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F4" w:rsidRDefault="00D16EF4" w:rsidP="00D16EF4">
      <w:pPr>
        <w:jc w:val="center"/>
        <w:rPr>
          <w:rFonts w:ascii="Bodoni MT Black" w:hAnsi="Bodoni MT Black"/>
          <w:b/>
          <w:color w:val="333333"/>
          <w:sz w:val="32"/>
        </w:rPr>
      </w:pPr>
      <w:r>
        <w:rPr>
          <w:rFonts w:ascii="Bodoni MT Black" w:hAnsi="Bodoni MT Black"/>
          <w:b/>
          <w:color w:val="333333"/>
          <w:sz w:val="32"/>
        </w:rPr>
        <w:t>CURRICULUM VITAE</w:t>
      </w:r>
    </w:p>
    <w:p w:rsidR="00D16EF4" w:rsidRDefault="00D16EF4" w:rsidP="00D16EF4">
      <w:pPr>
        <w:rPr>
          <w:b/>
          <w:color w:val="333333"/>
        </w:rPr>
      </w:pPr>
      <w:r>
        <w:rPr>
          <w:b/>
          <w:color w:val="333333"/>
        </w:rPr>
        <w:t xml:space="preserve">PERSONAL DATA 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NAME:</w:t>
      </w:r>
      <w:r>
        <w:rPr>
          <w:color w:val="333333"/>
        </w:rPr>
        <w:tab/>
        <w:t>JOHN JOSEPH AGAH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DATE OF BIRTH:</w:t>
      </w:r>
      <w:r>
        <w:rPr>
          <w:color w:val="333333"/>
        </w:rPr>
        <w:tab/>
        <w:t>16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JUNE, 1972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SEX:</w:t>
      </w:r>
      <w:r>
        <w:rPr>
          <w:color w:val="333333"/>
        </w:rPr>
        <w:tab/>
        <w:t>MALE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MARITAL STATUS:</w:t>
      </w:r>
      <w:r>
        <w:rPr>
          <w:color w:val="333333"/>
        </w:rPr>
        <w:tab/>
        <w:t>MARRIED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NUMBER AND AGES OF CHILDREN:</w:t>
      </w:r>
      <w:r>
        <w:rPr>
          <w:color w:val="333333"/>
        </w:rPr>
        <w:t xml:space="preserve">  4 (15, 10, 7 and 4 Years respectively)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LOCAL GOVT.</w:t>
      </w:r>
      <w:r>
        <w:rPr>
          <w:color w:val="333333"/>
        </w:rPr>
        <w:t xml:space="preserve"> </w:t>
      </w:r>
      <w:r>
        <w:rPr>
          <w:b/>
          <w:color w:val="333333"/>
        </w:rPr>
        <w:t>AREA</w:t>
      </w:r>
      <w:r>
        <w:rPr>
          <w:color w:val="333333"/>
        </w:rPr>
        <w:t>:</w:t>
      </w:r>
      <w:r>
        <w:rPr>
          <w:color w:val="333333"/>
        </w:rPr>
        <w:tab/>
        <w:t>ABI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 xml:space="preserve">STATE OF </w:t>
      </w:r>
      <w:smartTag w:uri="urn:schemas-microsoft-com:office:smarttags" w:element="State">
        <w:r>
          <w:rPr>
            <w:b/>
            <w:color w:val="333333"/>
          </w:rPr>
          <w:t>ORIGIN</w:t>
        </w:r>
      </w:smartTag>
      <w:r>
        <w:rPr>
          <w:b/>
          <w:color w:val="333333"/>
        </w:rPr>
        <w:t>:</w:t>
      </w:r>
      <w:r>
        <w:rPr>
          <w:color w:val="33333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333333"/>
            </w:rPr>
            <w:t>CROSS</w:t>
          </w:r>
        </w:smartTag>
        <w:r>
          <w:rPr>
            <w:color w:val="333333"/>
          </w:rPr>
          <w:t xml:space="preserve"> </w:t>
        </w:r>
        <w:smartTag w:uri="urn:schemas-microsoft-com:office:smarttags" w:element="PlaceType">
          <w:r>
            <w:rPr>
              <w:color w:val="333333"/>
            </w:rPr>
            <w:t>RIVER</w:t>
          </w:r>
        </w:smartTag>
      </w:smartTag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NATIONALITY:</w:t>
      </w:r>
      <w:r>
        <w:rPr>
          <w:color w:val="333333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color w:val="333333"/>
            </w:rPr>
            <w:t>NIGERIA</w:t>
          </w:r>
        </w:smartTag>
      </w:smartTag>
      <w:r>
        <w:rPr>
          <w:color w:val="333333"/>
        </w:rPr>
        <w:t xml:space="preserve"> </w:t>
      </w:r>
    </w:p>
    <w:p w:rsidR="00D16EF4" w:rsidRDefault="00D16EF4" w:rsidP="00D16EF4">
      <w:pPr>
        <w:spacing w:line="360" w:lineRule="auto"/>
        <w:ind w:left="4320" w:hanging="4320"/>
        <w:rPr>
          <w:color w:val="333333"/>
        </w:rPr>
      </w:pPr>
      <w:r>
        <w:rPr>
          <w:b/>
          <w:color w:val="333333"/>
        </w:rPr>
        <w:t>MOBILE PHONE NO:</w:t>
      </w:r>
      <w:r>
        <w:rPr>
          <w:color w:val="333333"/>
        </w:rPr>
        <w:tab/>
        <w:t>08058562554</w:t>
      </w:r>
      <w:proofErr w:type="gramStart"/>
      <w:r>
        <w:rPr>
          <w:color w:val="333333"/>
        </w:rPr>
        <w:t>,  08130951808</w:t>
      </w:r>
      <w:proofErr w:type="gramEnd"/>
    </w:p>
    <w:p w:rsidR="00D16EF4" w:rsidRDefault="00D16EF4" w:rsidP="00D16EF4">
      <w:pPr>
        <w:ind w:left="4320" w:right="-720" w:hanging="4320"/>
        <w:rPr>
          <w:color w:val="333333"/>
        </w:rPr>
      </w:pPr>
      <w:r>
        <w:rPr>
          <w:b/>
          <w:color w:val="333333"/>
        </w:rPr>
        <w:t>E-MAIL ADDRESS:</w:t>
      </w:r>
      <w:r>
        <w:rPr>
          <w:color w:val="333333"/>
        </w:rPr>
        <w:tab/>
      </w:r>
      <w:hyperlink r:id="rId5" w:history="1">
        <w:r>
          <w:rPr>
            <w:rStyle w:val="Hyperlink"/>
            <w:color w:val="333333"/>
          </w:rPr>
          <w:t>john.agah@unn.edu.ng</w:t>
        </w:r>
      </w:hyperlink>
      <w:proofErr w:type="gramStart"/>
      <w:r>
        <w:rPr>
          <w:color w:val="333333"/>
        </w:rPr>
        <w:t>.,</w:t>
      </w:r>
      <w:proofErr w:type="gramEnd"/>
      <w:r>
        <w:rPr>
          <w:color w:val="333333"/>
        </w:rPr>
        <w:t xml:space="preserve"> </w:t>
      </w:r>
      <w:hyperlink r:id="rId6" w:history="1">
        <w:r>
          <w:rPr>
            <w:rStyle w:val="Hyperlink"/>
            <w:color w:val="333333"/>
          </w:rPr>
          <w:t>johnel07@yahoo.co.uk</w:t>
        </w:r>
      </w:hyperlink>
      <w:r>
        <w:rPr>
          <w:color w:val="333333"/>
        </w:rPr>
        <w:t>.</w:t>
      </w:r>
    </w:p>
    <w:p w:rsidR="00D16EF4" w:rsidRDefault="00D16EF4" w:rsidP="00D16EF4">
      <w:pPr>
        <w:ind w:left="4320" w:right="-511" w:hanging="4320"/>
        <w:rPr>
          <w:b/>
          <w:color w:val="333333"/>
        </w:rPr>
      </w:pPr>
    </w:p>
    <w:p w:rsidR="00D16EF4" w:rsidRDefault="00D16EF4" w:rsidP="00D16EF4">
      <w:pPr>
        <w:ind w:left="4320" w:right="-511" w:hanging="4320"/>
        <w:rPr>
          <w:b/>
          <w:color w:val="333333"/>
        </w:rPr>
      </w:pPr>
      <w:r>
        <w:rPr>
          <w:b/>
          <w:color w:val="333333"/>
        </w:rPr>
        <w:t>PERMANENT HOME ADDRESS:</w:t>
      </w:r>
      <w:r>
        <w:rPr>
          <w:b/>
          <w:color w:val="333333"/>
        </w:rPr>
        <w:tab/>
      </w:r>
      <w:r>
        <w:rPr>
          <w:color w:val="333333"/>
        </w:rPr>
        <w:t xml:space="preserve">PRESBYTERIAN CHURCH EKUREKU-BE </w:t>
      </w:r>
      <w:smartTag w:uri="urn:schemas-microsoft-com:office:smarttags" w:element="place">
        <w:smartTag w:uri="urn:schemas-microsoft-com:office:smarttags" w:element="PlaceName">
          <w:r>
            <w:rPr>
              <w:color w:val="333333"/>
            </w:rPr>
            <w:t>ABI</w:t>
          </w:r>
        </w:smartTag>
        <w:r>
          <w:rPr>
            <w:color w:val="333333"/>
          </w:rPr>
          <w:t xml:space="preserve"> </w:t>
        </w:r>
        <w:smartTag w:uri="urn:schemas-microsoft-com:office:smarttags" w:element="PlaceName">
          <w:r>
            <w:rPr>
              <w:color w:val="333333"/>
            </w:rPr>
            <w:t>L.G.A</w:t>
          </w:r>
        </w:smartTag>
        <w:r>
          <w:rPr>
            <w:color w:val="333333"/>
          </w:rPr>
          <w:t xml:space="preserve"> </w:t>
        </w:r>
        <w:smartTag w:uri="urn:schemas-microsoft-com:office:smarttags" w:element="PlaceName">
          <w:r>
            <w:rPr>
              <w:color w:val="333333"/>
            </w:rPr>
            <w:t>CORSS</w:t>
          </w:r>
        </w:smartTag>
        <w:r>
          <w:rPr>
            <w:color w:val="333333"/>
          </w:rPr>
          <w:t xml:space="preserve"> </w:t>
        </w:r>
        <w:smartTag w:uri="urn:schemas-microsoft-com:office:smarttags" w:element="PlaceType">
          <w:r>
            <w:rPr>
              <w:color w:val="333333"/>
            </w:rPr>
            <w:t>RIVER</w:t>
          </w:r>
        </w:smartTag>
        <w:r>
          <w:rPr>
            <w:color w:val="333333"/>
          </w:rPr>
          <w:t xml:space="preserve"> </w:t>
        </w:r>
        <w:smartTag w:uri="urn:schemas-microsoft-com:office:smarttags" w:element="PlaceType">
          <w:r>
            <w:rPr>
              <w:color w:val="333333"/>
            </w:rPr>
            <w:t>STATE</w:t>
          </w:r>
        </w:smartTag>
      </w:smartTag>
      <w:r>
        <w:rPr>
          <w:b/>
          <w:color w:val="333333"/>
        </w:rPr>
        <w:t xml:space="preserve"> </w:t>
      </w:r>
    </w:p>
    <w:p w:rsidR="00D16EF4" w:rsidRDefault="00D16EF4" w:rsidP="00D16EF4">
      <w:pPr>
        <w:ind w:left="4320" w:right="-511" w:hanging="4320"/>
        <w:rPr>
          <w:b/>
          <w:color w:val="333333"/>
        </w:rPr>
      </w:pPr>
    </w:p>
    <w:p w:rsidR="00D16EF4" w:rsidRDefault="00D16EF4" w:rsidP="00D16EF4">
      <w:pPr>
        <w:ind w:left="3060" w:right="-691" w:hanging="3060"/>
        <w:rPr>
          <w:color w:val="333333"/>
        </w:rPr>
      </w:pPr>
      <w:r>
        <w:rPr>
          <w:b/>
          <w:color w:val="333333"/>
        </w:rPr>
        <w:t>CURRENT LOCAL ADDRESS: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color w:val="333333"/>
        </w:rPr>
        <w:t>DEPARTMENT OF SCIENCE EDUCATION</w:t>
      </w:r>
    </w:p>
    <w:p w:rsidR="00D16EF4" w:rsidRDefault="00D16EF4" w:rsidP="00D16EF4">
      <w:pPr>
        <w:ind w:left="3060" w:right="-691" w:hanging="3060"/>
        <w:rPr>
          <w:color w:val="333333"/>
        </w:rPr>
      </w:pPr>
      <w:r>
        <w:rPr>
          <w:b/>
          <w:color w:val="333333"/>
        </w:rPr>
        <w:t xml:space="preserve">                                                                        </w:t>
      </w:r>
      <w:r>
        <w:rPr>
          <w:color w:val="333333"/>
        </w:rPr>
        <w:t xml:space="preserve">UNIVERSITY OF NIGERIA, NSUKKA  </w:t>
      </w:r>
    </w:p>
    <w:p w:rsidR="00D16EF4" w:rsidRDefault="00D16EF4" w:rsidP="00D16EF4">
      <w:pPr>
        <w:ind w:left="4320" w:right="-691"/>
        <w:rPr>
          <w:color w:val="333333"/>
        </w:rPr>
      </w:pPr>
      <w:smartTag w:uri="urn:schemas-microsoft-com:office:smarttags" w:element="place">
        <w:smartTag w:uri="urn:schemas-microsoft-com:office:smarttags" w:element="City">
          <w:r>
            <w:rPr>
              <w:color w:val="333333"/>
            </w:rPr>
            <w:t>ENUGU STATE</w:t>
          </w:r>
        </w:smartTag>
        <w:r>
          <w:rPr>
            <w:color w:val="333333"/>
          </w:rPr>
          <w:t xml:space="preserve">, </w:t>
        </w:r>
        <w:smartTag w:uri="urn:schemas-microsoft-com:office:smarttags" w:element="country-region">
          <w:r>
            <w:rPr>
              <w:color w:val="333333"/>
            </w:rPr>
            <w:t>NIGERIA</w:t>
          </w:r>
        </w:smartTag>
      </w:smartTag>
      <w:r>
        <w:rPr>
          <w:color w:val="333333"/>
        </w:rPr>
        <w:t xml:space="preserve"> </w:t>
      </w:r>
    </w:p>
    <w:p w:rsidR="00D16EF4" w:rsidRDefault="00D16EF4" w:rsidP="00D16EF4">
      <w:pPr>
        <w:ind w:right="-691"/>
        <w:rPr>
          <w:b/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EDUCATIONAL INSTITUTIONS ATTENDED WITH DATES: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University of Nigeria, </w:t>
      </w:r>
      <w:proofErr w:type="spellStart"/>
      <w:r>
        <w:rPr>
          <w:color w:val="333333"/>
        </w:rPr>
        <w:t>Nsukka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2007- 2013 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University of Nigeria, </w:t>
      </w:r>
      <w:proofErr w:type="spellStart"/>
      <w:r>
        <w:rPr>
          <w:color w:val="333333"/>
        </w:rPr>
        <w:t>Nsukka</w:t>
      </w:r>
      <w:proofErr w:type="spellEnd"/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2003-2006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University of </w:t>
      </w:r>
      <w:proofErr w:type="spellStart"/>
      <w:r>
        <w:rPr>
          <w:color w:val="333333"/>
        </w:rPr>
        <w:t>Calabar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Calabar</w:t>
      </w:r>
      <w:proofErr w:type="spellEnd"/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1993-1998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proofErr w:type="spellStart"/>
      <w:r>
        <w:rPr>
          <w:color w:val="333333"/>
        </w:rPr>
        <w:t>Agbo</w:t>
      </w:r>
      <w:proofErr w:type="spellEnd"/>
      <w:r>
        <w:rPr>
          <w:color w:val="333333"/>
        </w:rPr>
        <w:t xml:space="preserve"> Comprehensive Sec. Sch. </w:t>
      </w:r>
      <w:proofErr w:type="spellStart"/>
      <w:r>
        <w:rPr>
          <w:color w:val="333333"/>
        </w:rPr>
        <w:t>Egboronyi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Abi</w:t>
      </w:r>
      <w:proofErr w:type="spellEnd"/>
      <w:r>
        <w:rPr>
          <w:color w:val="333333"/>
        </w:rPr>
        <w:t xml:space="preserve">.       </w:t>
      </w:r>
      <w:r>
        <w:rPr>
          <w:color w:val="333333"/>
        </w:rPr>
        <w:tab/>
        <w:t>1983-1989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ACADEMIC AND PROFESSIONAL QUALIFICATION OBTAINED WITH DATES: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proofErr w:type="spellStart"/>
      <w:proofErr w:type="gramStart"/>
      <w:r>
        <w:rPr>
          <w:color w:val="333333"/>
        </w:rPr>
        <w:t>Ph.D</w:t>
      </w:r>
      <w:proofErr w:type="spellEnd"/>
      <w:r>
        <w:rPr>
          <w:color w:val="333333"/>
        </w:rPr>
        <w:t xml:space="preserve">  (</w:t>
      </w:r>
      <w:proofErr w:type="gramEnd"/>
      <w:r>
        <w:rPr>
          <w:color w:val="333333"/>
        </w:rPr>
        <w:t>Measurement and Evaluation)                                     2013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M.Ed. (Measurement and Evaluation)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2006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proofErr w:type="spellStart"/>
      <w:r>
        <w:rPr>
          <w:color w:val="333333"/>
        </w:rPr>
        <w:t>B.Sc</w:t>
      </w:r>
      <w:proofErr w:type="spellEnd"/>
      <w:r>
        <w:rPr>
          <w:color w:val="333333"/>
        </w:rPr>
        <w:t xml:space="preserve"> Ed (Education/Mathematics)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</w:t>
      </w:r>
      <w:r>
        <w:rPr>
          <w:color w:val="333333"/>
        </w:rPr>
        <w:tab/>
        <w:t>1998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proofErr w:type="gramStart"/>
      <w:r>
        <w:rPr>
          <w:color w:val="333333"/>
        </w:rPr>
        <w:t>Senior Secondary Cert. Exam.</w:t>
      </w:r>
      <w:proofErr w:type="gramEnd"/>
      <w:r>
        <w:rPr>
          <w:color w:val="333333"/>
        </w:rPr>
        <w:t xml:space="preserve"> (SSCE)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1989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JOB EXPERIENCES: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TEACHING AND PROFESSIONAL EXPERIENCES: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proofErr w:type="gramStart"/>
      <w:r>
        <w:rPr>
          <w:b/>
          <w:color w:val="333333"/>
        </w:rPr>
        <w:t>Employment/professional experience before appointment in the Current University.</w:t>
      </w:r>
      <w:proofErr w:type="gramEnd"/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 xml:space="preserve">Post                          Date            Bodies                                                            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Assistant </w:t>
      </w:r>
      <w:proofErr w:type="gramStart"/>
      <w:r>
        <w:rPr>
          <w:color w:val="333333"/>
        </w:rPr>
        <w:t>Lecturer  2000</w:t>
      </w:r>
      <w:proofErr w:type="gramEnd"/>
      <w:r>
        <w:rPr>
          <w:color w:val="333333"/>
        </w:rPr>
        <w:t xml:space="preserve">-2002  Ibrahim </w:t>
      </w:r>
      <w:proofErr w:type="spellStart"/>
      <w:r>
        <w:rPr>
          <w:color w:val="333333"/>
        </w:rPr>
        <w:t>Babangida</w:t>
      </w:r>
      <w:proofErr w:type="spellEnd"/>
      <w:r>
        <w:rPr>
          <w:color w:val="333333"/>
        </w:rPr>
        <w:t xml:space="preserve"> College of Agriculture, </w:t>
      </w:r>
      <w:proofErr w:type="spellStart"/>
      <w:r>
        <w:rPr>
          <w:color w:val="333333"/>
        </w:rPr>
        <w:t>Ovonum-Obubra</w:t>
      </w:r>
      <w:proofErr w:type="spellEnd"/>
      <w:r>
        <w:rPr>
          <w:color w:val="333333"/>
        </w:rPr>
        <w:t xml:space="preserve">.   </w:t>
      </w:r>
    </w:p>
    <w:p w:rsidR="00D16EF4" w:rsidRDefault="00D16EF4" w:rsidP="00D16EF4">
      <w:pPr>
        <w:spacing w:line="276" w:lineRule="auto"/>
        <w:ind w:left="180" w:right="-691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Cross River State (</w:t>
      </w:r>
      <w:r>
        <w:rPr>
          <w:b/>
          <w:color w:val="333333"/>
        </w:rPr>
        <w:t>Full-Time</w:t>
      </w:r>
      <w:r>
        <w:rPr>
          <w:color w:val="333333"/>
        </w:rPr>
        <w:t xml:space="preserve">) </w:t>
      </w:r>
    </w:p>
    <w:p w:rsidR="00D16EF4" w:rsidRDefault="00D16EF4" w:rsidP="00D16EF4">
      <w:pPr>
        <w:spacing w:line="276" w:lineRule="auto"/>
        <w:ind w:left="3240" w:right="-691"/>
        <w:jc w:val="both"/>
        <w:rPr>
          <w:color w:val="333333"/>
        </w:rPr>
      </w:pPr>
      <w:r>
        <w:rPr>
          <w:b/>
          <w:i/>
          <w:color w:val="333333"/>
        </w:rPr>
        <w:t>NATURE OF WORK:</w:t>
      </w:r>
    </w:p>
    <w:p w:rsidR="00D16EF4" w:rsidRDefault="00D16EF4" w:rsidP="00D16EF4">
      <w:pPr>
        <w:spacing w:line="276" w:lineRule="auto"/>
        <w:ind w:left="3240" w:right="-691"/>
        <w:jc w:val="both"/>
        <w:rPr>
          <w:color w:val="333333"/>
        </w:rPr>
      </w:pPr>
      <w:r>
        <w:rPr>
          <w:color w:val="333333"/>
        </w:rPr>
        <w:lastRenderedPageBreak/>
        <w:t>Research,</w:t>
      </w:r>
    </w:p>
    <w:p w:rsidR="00D16EF4" w:rsidRDefault="00D16EF4" w:rsidP="00D16EF4">
      <w:pPr>
        <w:spacing w:line="276" w:lineRule="auto"/>
        <w:ind w:left="3240" w:right="-691"/>
        <w:jc w:val="both"/>
        <w:rPr>
          <w:color w:val="333333"/>
        </w:rPr>
      </w:pPr>
      <w:r>
        <w:rPr>
          <w:color w:val="333333"/>
        </w:rPr>
        <w:t>Teaching the following courses:</w:t>
      </w:r>
    </w:p>
    <w:p w:rsidR="00D16EF4" w:rsidRDefault="00D16EF4" w:rsidP="00D16EF4">
      <w:pPr>
        <w:spacing w:line="276" w:lineRule="auto"/>
        <w:ind w:left="3240" w:right="-691"/>
        <w:jc w:val="both"/>
        <w:rPr>
          <w:color w:val="333333"/>
        </w:rPr>
      </w:pPr>
      <w:r>
        <w:rPr>
          <w:color w:val="333333"/>
        </w:rPr>
        <w:t>Mathematics and Statistics (2000-2002)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proofErr w:type="gramStart"/>
      <w:r>
        <w:rPr>
          <w:color w:val="333333"/>
        </w:rPr>
        <w:t xml:space="preserve">Assistant Lecturer 2002-2009   Cross River University of Technology, </w:t>
      </w:r>
      <w:proofErr w:type="spellStart"/>
      <w:r>
        <w:rPr>
          <w:color w:val="333333"/>
        </w:rPr>
        <w:t>Akamkpa</w:t>
      </w:r>
      <w:proofErr w:type="spellEnd"/>
      <w:r>
        <w:rPr>
          <w:color w:val="333333"/>
        </w:rPr>
        <w:t xml:space="preserve"> Campus.</w:t>
      </w:r>
      <w:proofErr w:type="gramEnd"/>
      <w:r>
        <w:rPr>
          <w:color w:val="333333"/>
        </w:rPr>
        <w:t xml:space="preserve"> 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Cross River State (</w:t>
      </w:r>
      <w:r>
        <w:rPr>
          <w:b/>
          <w:color w:val="333333"/>
        </w:rPr>
        <w:t>Full-Time</w:t>
      </w:r>
      <w:r>
        <w:rPr>
          <w:color w:val="333333"/>
        </w:rPr>
        <w:t xml:space="preserve">) </w:t>
      </w:r>
    </w:p>
    <w:p w:rsidR="00D16EF4" w:rsidRDefault="00D16EF4" w:rsidP="00D16EF4">
      <w:pPr>
        <w:spacing w:line="276" w:lineRule="auto"/>
        <w:ind w:left="3240" w:right="-691" w:hanging="180"/>
        <w:jc w:val="both"/>
        <w:rPr>
          <w:color w:val="333333"/>
        </w:rPr>
      </w:pPr>
      <w:r>
        <w:rPr>
          <w:b/>
          <w:i/>
          <w:color w:val="333333"/>
        </w:rPr>
        <w:t>NATURE OF WORK</w:t>
      </w:r>
    </w:p>
    <w:p w:rsidR="00D16EF4" w:rsidRDefault="00D16EF4" w:rsidP="00D16EF4">
      <w:pPr>
        <w:spacing w:line="276" w:lineRule="auto"/>
        <w:ind w:left="3240" w:right="-691" w:hanging="180"/>
        <w:jc w:val="both"/>
        <w:rPr>
          <w:color w:val="333333"/>
        </w:rPr>
      </w:pPr>
      <w:r>
        <w:rPr>
          <w:color w:val="333333"/>
        </w:rPr>
        <w:t>Research</w:t>
      </w:r>
    </w:p>
    <w:p w:rsidR="00D16EF4" w:rsidRDefault="00D16EF4" w:rsidP="00D16EF4">
      <w:pPr>
        <w:spacing w:line="276" w:lineRule="auto"/>
        <w:ind w:left="3240" w:right="-691" w:hanging="180"/>
        <w:jc w:val="both"/>
        <w:rPr>
          <w:color w:val="333333"/>
        </w:rPr>
      </w:pPr>
      <w:r>
        <w:rPr>
          <w:color w:val="333333"/>
        </w:rPr>
        <w:t xml:space="preserve">Teaching the following courses: </w:t>
      </w:r>
    </w:p>
    <w:p w:rsidR="00D16EF4" w:rsidRDefault="00D16EF4" w:rsidP="00D16EF4">
      <w:pPr>
        <w:spacing w:line="276" w:lineRule="auto"/>
        <w:ind w:left="3060" w:right="-691"/>
        <w:jc w:val="both"/>
        <w:rPr>
          <w:color w:val="333333"/>
        </w:rPr>
      </w:pPr>
      <w:r>
        <w:rPr>
          <w:color w:val="333333"/>
        </w:rPr>
        <w:t>Mathematics, Statistics, Educational Research Methods (2002-2008).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proofErr w:type="gramStart"/>
      <w:r>
        <w:rPr>
          <w:b/>
          <w:color w:val="333333"/>
        </w:rPr>
        <w:t>Period of full-time teaching appointment in University of Nigeria.</w:t>
      </w:r>
      <w:proofErr w:type="gramEnd"/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Post                               Date            Credit Load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Assistant Lecturer      2009-2010        14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Lecturer II                  2010-2013        18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Lecturer I                    2013-date         38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left="180" w:right="-691" w:hanging="180"/>
        <w:jc w:val="both"/>
        <w:rPr>
          <w:color w:val="333333"/>
        </w:rPr>
      </w:pPr>
      <w:r>
        <w:rPr>
          <w:b/>
          <w:i/>
          <w:color w:val="333333"/>
        </w:rPr>
        <w:t>NATURE OF WORK:</w:t>
      </w:r>
    </w:p>
    <w:p w:rsidR="00D16EF4" w:rsidRDefault="00D16EF4" w:rsidP="00D16EF4">
      <w:pPr>
        <w:spacing w:line="276" w:lineRule="auto"/>
        <w:ind w:left="180" w:right="-691" w:hanging="180"/>
        <w:jc w:val="both"/>
        <w:rPr>
          <w:color w:val="333333"/>
        </w:rPr>
      </w:pPr>
      <w:r>
        <w:rPr>
          <w:color w:val="333333"/>
        </w:rPr>
        <w:t>Teaching the following courses:</w:t>
      </w:r>
    </w:p>
    <w:p w:rsidR="00D16EF4" w:rsidRDefault="00D16EF4" w:rsidP="00D16EF4">
      <w:pPr>
        <w:spacing w:line="276" w:lineRule="auto"/>
        <w:ind w:left="180" w:right="-691"/>
        <w:jc w:val="both"/>
        <w:rPr>
          <w:b/>
          <w:i/>
          <w:color w:val="333333"/>
        </w:rPr>
      </w:pPr>
      <w:r>
        <w:rPr>
          <w:b/>
          <w:i/>
          <w:color w:val="333333"/>
        </w:rPr>
        <w:t>At undergraduate level</w:t>
      </w:r>
    </w:p>
    <w:p w:rsidR="00D16EF4" w:rsidRDefault="00D16EF4" w:rsidP="00D16EF4">
      <w:pPr>
        <w:numPr>
          <w:ilvl w:val="0"/>
          <w:numId w:val="1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Educational measurement and evaluation,</w:t>
      </w:r>
    </w:p>
    <w:p w:rsidR="00D16EF4" w:rsidRDefault="00D16EF4" w:rsidP="00D16EF4">
      <w:pPr>
        <w:numPr>
          <w:ilvl w:val="0"/>
          <w:numId w:val="1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Educational research, statistics and computer usage.</w:t>
      </w:r>
    </w:p>
    <w:p w:rsidR="00D16EF4" w:rsidRDefault="00D16EF4" w:rsidP="00D16EF4">
      <w:pPr>
        <w:numPr>
          <w:ilvl w:val="0"/>
          <w:numId w:val="1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Special method mathematics,</w:t>
      </w:r>
    </w:p>
    <w:p w:rsidR="00D16EF4" w:rsidRDefault="00D16EF4" w:rsidP="00D16EF4">
      <w:pPr>
        <w:numPr>
          <w:ilvl w:val="0"/>
          <w:numId w:val="1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Supervised undergraduate project and teaching practice (2009-DATE)</w:t>
      </w:r>
    </w:p>
    <w:p w:rsidR="00D16EF4" w:rsidRDefault="00D16EF4" w:rsidP="00D16EF4">
      <w:pPr>
        <w:spacing w:line="276" w:lineRule="auto"/>
        <w:ind w:left="180" w:right="-691"/>
        <w:jc w:val="both"/>
        <w:rPr>
          <w:b/>
          <w:i/>
          <w:color w:val="333333"/>
        </w:rPr>
      </w:pPr>
      <w:r>
        <w:rPr>
          <w:b/>
          <w:i/>
          <w:color w:val="333333"/>
        </w:rPr>
        <w:t>At postgraduate level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Introduction to advance measurement and evaluation,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Research Methods in Education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Statistical Methods in Educational Research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Formative and Summative of achievement and </w:t>
      </w:r>
      <w:proofErr w:type="spellStart"/>
      <w:r>
        <w:rPr>
          <w:color w:val="333333"/>
        </w:rPr>
        <w:t>programmes</w:t>
      </w:r>
      <w:proofErr w:type="spellEnd"/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Introduction to Measurement Theory 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Advance Educational Statistics II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Advanced Research Methods II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Foundation of Educational Measurement and Evaluation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Experimental Design in Education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Educational measurement and Test Construction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Data Management with Computer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Multivariate statistical concepts in Education etc</w:t>
      </w:r>
    </w:p>
    <w:p w:rsidR="00D16EF4" w:rsidRDefault="00D16EF4" w:rsidP="00D16EF4">
      <w:pPr>
        <w:numPr>
          <w:ilvl w:val="0"/>
          <w:numId w:val="2"/>
        </w:num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Supervised Postgraduate thesis (2015-DATE)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</w:p>
    <w:p w:rsidR="00D16EF4" w:rsidRDefault="00D16EF4" w:rsidP="00D16EF4">
      <w:r>
        <w:rPr>
          <w:b/>
        </w:rPr>
        <w:lastRenderedPageBreak/>
        <w:t>Creative works:</w:t>
      </w:r>
      <w:r>
        <w:t xml:space="preserve"> (Relating to Music; Fine and applied Arts; Drama; Technical Inventions and Designs as may be relevant).</w:t>
      </w:r>
    </w:p>
    <w:p w:rsidR="00D16EF4" w:rsidRDefault="00D16EF4" w:rsidP="00D16EF4">
      <w:pPr>
        <w:ind w:right="29"/>
        <w:rPr>
          <w:b/>
          <w:i/>
          <w:color w:val="333333"/>
        </w:rPr>
      </w:pPr>
      <w:r>
        <w:rPr>
          <w:b/>
          <w:i/>
          <w:color w:val="333333"/>
        </w:rPr>
        <w:t>Development of the following instructional materials</w:t>
      </w:r>
    </w:p>
    <w:p w:rsidR="00D16EF4" w:rsidRDefault="00D16EF4" w:rsidP="00D16EF4">
      <w:pPr>
        <w:pStyle w:val="ListParagraph"/>
        <w:numPr>
          <w:ilvl w:val="0"/>
          <w:numId w:val="3"/>
        </w:numPr>
        <w:ind w:right="29"/>
        <w:rPr>
          <w:color w:val="333333"/>
        </w:rPr>
      </w:pPr>
      <w:proofErr w:type="spellStart"/>
      <w:r>
        <w:rPr>
          <w:color w:val="333333"/>
        </w:rPr>
        <w:t>Geoboard</w:t>
      </w:r>
      <w:proofErr w:type="spellEnd"/>
    </w:p>
    <w:p w:rsidR="00D16EF4" w:rsidRDefault="00D16EF4" w:rsidP="00D16EF4">
      <w:pPr>
        <w:pStyle w:val="ListParagraph"/>
        <w:numPr>
          <w:ilvl w:val="0"/>
          <w:numId w:val="3"/>
        </w:numPr>
        <w:ind w:right="29"/>
        <w:rPr>
          <w:color w:val="333333"/>
        </w:rPr>
      </w:pPr>
      <w:r>
        <w:rPr>
          <w:color w:val="333333"/>
        </w:rPr>
        <w:t>Fraction board</w:t>
      </w:r>
    </w:p>
    <w:p w:rsidR="00D16EF4" w:rsidRDefault="00D16EF4" w:rsidP="00D16EF4">
      <w:pPr>
        <w:pStyle w:val="ListParagraph"/>
        <w:numPr>
          <w:ilvl w:val="0"/>
          <w:numId w:val="3"/>
        </w:numPr>
        <w:ind w:right="29"/>
        <w:rPr>
          <w:color w:val="333333"/>
        </w:rPr>
      </w:pPr>
      <w:r>
        <w:rPr>
          <w:color w:val="333333"/>
        </w:rPr>
        <w:t>Graph board</w:t>
      </w:r>
    </w:p>
    <w:p w:rsidR="00D16EF4" w:rsidRDefault="00D16EF4" w:rsidP="00D16EF4">
      <w:pPr>
        <w:pStyle w:val="ListParagraph"/>
        <w:numPr>
          <w:ilvl w:val="0"/>
          <w:numId w:val="3"/>
        </w:numPr>
        <w:ind w:right="29"/>
        <w:rPr>
          <w:color w:val="333333"/>
        </w:rPr>
      </w:pPr>
      <w:r>
        <w:rPr>
          <w:color w:val="333333"/>
        </w:rPr>
        <w:t>Probability box</w:t>
      </w:r>
    </w:p>
    <w:p w:rsidR="00D16EF4" w:rsidRDefault="00D16EF4" w:rsidP="00D16EF4">
      <w:pPr>
        <w:numPr>
          <w:ilvl w:val="0"/>
          <w:numId w:val="3"/>
        </w:numPr>
        <w:spacing w:line="276" w:lineRule="auto"/>
        <w:ind w:right="-691"/>
        <w:jc w:val="both"/>
        <w:rPr>
          <w:b/>
          <w:color w:val="333333"/>
        </w:rPr>
      </w:pPr>
      <w:r>
        <w:rPr>
          <w:color w:val="333333"/>
        </w:rPr>
        <w:t>Simple weighing balance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</w:p>
    <w:p w:rsidR="00D16EF4" w:rsidRDefault="00D16EF4" w:rsidP="00D16E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Successful Postgraduate supervision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118"/>
        <w:gridCol w:w="1690"/>
      </w:tblGrid>
      <w:tr w:rsidR="00D16EF4" w:rsidTr="00D16EF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Project/candidate supervised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Degree awarded </w:t>
            </w:r>
          </w:p>
        </w:tc>
      </w:tr>
      <w:tr w:rsidR="00D16EF4" w:rsidTr="00D16EF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t xml:space="preserve">Students’ Attitude, Participation and Mathematical Skills as Determinants of Students’ Achievement in Mathematics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Idoko</w:t>
            </w:r>
            <w:proofErr w:type="spellEnd"/>
            <w:r>
              <w:rPr>
                <w:b/>
              </w:rPr>
              <w:t xml:space="preserve"> Jude </w:t>
            </w:r>
            <w:proofErr w:type="spellStart"/>
            <w:r>
              <w:rPr>
                <w:b/>
              </w:rPr>
              <w:t>Uchenna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bCs/>
              </w:rPr>
              <w:t>PG/</w:t>
            </w:r>
            <w:proofErr w:type="spellStart"/>
            <w:r>
              <w:rPr>
                <w:b/>
                <w:bCs/>
              </w:rPr>
              <w:t>M.Ed</w:t>
            </w:r>
            <w:proofErr w:type="spellEnd"/>
            <w:r>
              <w:rPr>
                <w:b/>
                <w:bCs/>
              </w:rPr>
              <w:t>/11/59204)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</w:pPr>
            <w:r>
              <w:t xml:space="preserve"> 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  <w:tr w:rsidR="00D16EF4" w:rsidTr="00D16EF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</w:pPr>
            <w:r>
              <w:t xml:space="preserve">Formative and Summative Assessment Practice of Teachers and Feedback Mechanism in the Teaching and Learning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Odo</w:t>
            </w:r>
            <w:proofErr w:type="spellEnd"/>
            <w:r>
              <w:rPr>
                <w:b/>
              </w:rPr>
              <w:t xml:space="preserve"> Emmanuel Sunday, </w:t>
            </w:r>
            <w:r>
              <w:rPr>
                <w:b/>
                <w:bCs/>
              </w:rPr>
              <w:t>PG/</w:t>
            </w:r>
            <w:proofErr w:type="spellStart"/>
            <w:r>
              <w:rPr>
                <w:b/>
                <w:bCs/>
              </w:rPr>
              <w:t>M.Ed</w:t>
            </w:r>
            <w:proofErr w:type="spellEnd"/>
            <w:r>
              <w:rPr>
                <w:b/>
                <w:bCs/>
              </w:rPr>
              <w:t>/15/77173)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r>
              <w:t xml:space="preserve"> 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  <w:tr w:rsidR="00D16EF4" w:rsidTr="00D16EF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t xml:space="preserve">Assessment of the Implementation of School Improvement </w:t>
            </w:r>
            <w:proofErr w:type="spellStart"/>
            <w:r>
              <w:t>Programme</w:t>
            </w:r>
            <w:proofErr w:type="spellEnd"/>
            <w:r>
              <w:t xml:space="preserve"> in Enugu State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Orga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Anthonia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Chioma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bCs/>
              </w:rPr>
              <w:t>PG/</w:t>
            </w:r>
            <w:proofErr w:type="spellStart"/>
            <w:r>
              <w:rPr>
                <w:b/>
                <w:bCs/>
              </w:rPr>
              <w:t>M.Ed</w:t>
            </w:r>
            <w:proofErr w:type="spellEnd"/>
            <w:r>
              <w:rPr>
                <w:b/>
                <w:bCs/>
              </w:rPr>
              <w:t>/15/77452)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</w:pPr>
            <w:r>
              <w:t>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  <w:tr w:rsidR="00D16EF4" w:rsidTr="00D16EF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t xml:space="preserve">Assessment of Teachers’ Implementation of the Performance objectives of Financial Accounting Curriculum in Senior Secondary Schools in Enugu State </w:t>
            </w:r>
            <w:r>
              <w:rPr>
                <w:b/>
              </w:rPr>
              <w:t xml:space="preserve">(Mathias </w:t>
            </w:r>
            <w:proofErr w:type="spellStart"/>
            <w:r>
              <w:rPr>
                <w:b/>
              </w:rPr>
              <w:t>Uchechukwu</w:t>
            </w:r>
            <w:proofErr w:type="spellEnd"/>
            <w:r>
              <w:rPr>
                <w:b/>
              </w:rPr>
              <w:t xml:space="preserve"> Theresa, </w:t>
            </w:r>
            <w:r>
              <w:rPr>
                <w:b/>
                <w:bCs/>
              </w:rPr>
              <w:t>PG/</w:t>
            </w:r>
            <w:proofErr w:type="spellStart"/>
            <w:r>
              <w:rPr>
                <w:b/>
                <w:bCs/>
              </w:rPr>
              <w:t>M.Ed</w:t>
            </w:r>
            <w:proofErr w:type="spellEnd"/>
            <w:r>
              <w:rPr>
                <w:b/>
                <w:bCs/>
              </w:rPr>
              <w:t>/15/78692)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r>
              <w:t xml:space="preserve"> 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</w:tbl>
    <w:p w:rsidR="00D16EF4" w:rsidRDefault="00D16EF4" w:rsidP="00D16EF4">
      <w:pPr>
        <w:jc w:val="both"/>
        <w:rPr>
          <w:color w:val="333333"/>
        </w:rPr>
      </w:pPr>
    </w:p>
    <w:p w:rsidR="00D16EF4" w:rsidRDefault="00D16EF4" w:rsidP="00D16EF4">
      <w:pPr>
        <w:jc w:val="both"/>
        <w:rPr>
          <w:b/>
          <w:bCs/>
        </w:rPr>
      </w:pPr>
    </w:p>
    <w:p w:rsidR="00D16EF4" w:rsidRDefault="00D16EF4" w:rsidP="00D16E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Successful Postgraduate </w:t>
      </w:r>
      <w:proofErr w:type="gramStart"/>
      <w:r>
        <w:rPr>
          <w:b/>
          <w:sz w:val="22"/>
          <w:szCs w:val="22"/>
        </w:rPr>
        <w:t>supervision  (</w:t>
      </w:r>
      <w:proofErr w:type="gramEnd"/>
      <w:r>
        <w:rPr>
          <w:b/>
          <w:sz w:val="22"/>
          <w:szCs w:val="22"/>
        </w:rPr>
        <w:t>Awaiting external Examination)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7"/>
        <w:gridCol w:w="1341"/>
        <w:gridCol w:w="1658"/>
      </w:tblGrid>
      <w:tr w:rsidR="00D16EF4" w:rsidTr="00D16EF4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Project/candidate supervised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Degree to be awarded </w:t>
            </w:r>
          </w:p>
        </w:tc>
      </w:tr>
      <w:tr w:rsidR="00D16EF4" w:rsidTr="00D16EF4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</w:pPr>
            <w:proofErr w:type="spellStart"/>
            <w:r>
              <w:t>Artser</w:t>
            </w:r>
            <w:proofErr w:type="spellEnd"/>
            <w:r>
              <w:t xml:space="preserve"> </w:t>
            </w:r>
            <w:proofErr w:type="spellStart"/>
            <w:r>
              <w:t>Erdoo</w:t>
            </w:r>
            <w:proofErr w:type="spellEnd"/>
            <w:r>
              <w:t xml:space="preserve"> Eunice, </w:t>
            </w:r>
            <w:r>
              <w:rPr>
                <w:bCs/>
              </w:rPr>
              <w:t>PG/</w:t>
            </w:r>
            <w:proofErr w:type="spellStart"/>
            <w:r>
              <w:rPr>
                <w:bCs/>
              </w:rPr>
              <w:t>M.Ed</w:t>
            </w:r>
            <w:proofErr w:type="spellEnd"/>
            <w:r>
              <w:rPr>
                <w:bCs/>
              </w:rPr>
              <w:t>/15/77121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r>
              <w:rPr>
                <w:sz w:val="22"/>
                <w:szCs w:val="22"/>
              </w:rPr>
              <w:t>External Examination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  <w:tr w:rsidR="00D16EF4" w:rsidTr="00D16EF4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proofErr w:type="spellStart"/>
            <w:r>
              <w:t>Okorie</w:t>
            </w:r>
            <w:proofErr w:type="spellEnd"/>
            <w:r>
              <w:t xml:space="preserve"> Peace </w:t>
            </w:r>
            <w:proofErr w:type="spellStart"/>
            <w:r>
              <w:t>Ndidi</w:t>
            </w:r>
            <w:proofErr w:type="spellEnd"/>
            <w:r>
              <w:t xml:space="preserve"> P.,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PG/</w:t>
            </w:r>
            <w:proofErr w:type="spellStart"/>
            <w:r>
              <w:rPr>
                <w:bCs/>
              </w:rPr>
              <w:t>M.Ed</w:t>
            </w:r>
            <w:proofErr w:type="spellEnd"/>
            <w:r>
              <w:rPr>
                <w:bCs/>
              </w:rPr>
              <w:t>/15/79214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r>
              <w:rPr>
                <w:sz w:val="22"/>
                <w:szCs w:val="22"/>
              </w:rPr>
              <w:t>external Examination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  <w:tr w:rsidR="00D16EF4" w:rsidTr="00D16EF4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proofErr w:type="spellStart"/>
            <w:r>
              <w:rPr>
                <w:bCs/>
              </w:rPr>
              <w:t>Anyanwu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Chinwe</w:t>
            </w:r>
            <w:proofErr w:type="spellEnd"/>
            <w:r>
              <w:rPr>
                <w:bCs/>
              </w:rPr>
              <w:t>,  PG/</w:t>
            </w:r>
            <w:proofErr w:type="spellStart"/>
            <w:r>
              <w:rPr>
                <w:bCs/>
              </w:rPr>
              <w:t>M.Ed</w:t>
            </w:r>
            <w:proofErr w:type="spellEnd"/>
            <w:r>
              <w:rPr>
                <w:bCs/>
              </w:rPr>
              <w:t>/13/65681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r>
              <w:rPr>
                <w:sz w:val="22"/>
                <w:szCs w:val="22"/>
              </w:rPr>
              <w:t>Awaiting external Examination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4" w:rsidRDefault="00D16EF4">
            <w:proofErr w:type="spellStart"/>
            <w:r>
              <w:rPr>
                <w:bCs/>
              </w:rPr>
              <w:t>M.Ed</w:t>
            </w:r>
            <w:proofErr w:type="spellEnd"/>
          </w:p>
        </w:tc>
      </w:tr>
    </w:tbl>
    <w:p w:rsidR="00D16EF4" w:rsidRDefault="00D16EF4" w:rsidP="00D16EF4">
      <w:pPr>
        <w:jc w:val="both"/>
        <w:rPr>
          <w:b/>
          <w:bCs/>
        </w:rPr>
      </w:pPr>
    </w:p>
    <w:p w:rsidR="00D16EF4" w:rsidRDefault="00D16EF4" w:rsidP="00D16EF4">
      <w:pPr>
        <w:jc w:val="both"/>
        <w:rPr>
          <w:b/>
          <w:bCs/>
        </w:rPr>
      </w:pPr>
      <w:r>
        <w:rPr>
          <w:b/>
          <w:bCs/>
        </w:rPr>
        <w:t xml:space="preserve">CONFERENCES AND LEARNED SOCIETY ACTIVITIES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136"/>
        <w:gridCol w:w="3444"/>
      </w:tblGrid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</w:rPr>
              <w:t>Conferences attended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</w:rPr>
              <w:t>Date and Place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  <w:rPr>
                <w:b/>
              </w:rPr>
            </w:pPr>
            <w:r>
              <w:rPr>
                <w:b/>
              </w:rPr>
              <w:t>Paper Read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r>
              <w:rPr>
                <w:color w:val="333333"/>
              </w:rPr>
              <w:t>35</w:t>
            </w:r>
            <w:r>
              <w:rPr>
                <w:color w:val="333333"/>
                <w:vertAlign w:val="superscript"/>
              </w:rPr>
              <w:t>th</w:t>
            </w:r>
            <w:r>
              <w:rPr>
                <w:color w:val="333333"/>
              </w:rPr>
              <w:t xml:space="preserve"> Association for Educational Assessment in Africa AEAA) Conference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-11</w:t>
            </w:r>
            <w:r>
              <w:rPr>
                <w:vertAlign w:val="superscript"/>
              </w:rPr>
              <w:t>th</w:t>
            </w:r>
            <w:r>
              <w:t xml:space="preserve"> August 2017 Uganda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r>
              <w:t>Using achievement test as a tool for selecting candidates for admission into Universities: How efficient?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color w:val="333333"/>
              </w:rPr>
              <w:t>35</w:t>
            </w:r>
            <w:r>
              <w:rPr>
                <w:color w:val="333333"/>
                <w:vertAlign w:val="superscript"/>
              </w:rPr>
              <w:t>th</w:t>
            </w:r>
            <w:r>
              <w:rPr>
                <w:color w:val="333333"/>
              </w:rPr>
              <w:t xml:space="preserve"> Association for Educational Assessment in Africa AEAA) Conference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-11</w:t>
            </w:r>
            <w:r>
              <w:rPr>
                <w:vertAlign w:val="superscript"/>
              </w:rPr>
              <w:t>th</w:t>
            </w:r>
            <w:r>
              <w:t xml:space="preserve"> August 2017 Uganda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Developments in the selection process for admission of students </w:t>
            </w:r>
            <w:r>
              <w:lastRenderedPageBreak/>
              <w:t>into universities in Nigeria: some psychometric issues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lastRenderedPageBreak/>
              <w:t>54</w:t>
            </w:r>
            <w:r>
              <w:rPr>
                <w:vertAlign w:val="superscript"/>
              </w:rPr>
              <w:t>th</w:t>
            </w:r>
            <w:r>
              <w:t xml:space="preserve"> The Mathematics Association of Nigeria (MAN) Conference on Mathematics as a key to sustainable change in growth and Development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>-25</w:t>
            </w:r>
            <w:r>
              <w:rPr>
                <w:vertAlign w:val="superscript"/>
              </w:rPr>
              <w:t>th</w:t>
            </w:r>
            <w:r>
              <w:t xml:space="preserve"> August, 2013 Lagos-</w:t>
            </w:r>
          </w:p>
          <w:p w:rsidR="00D16EF4" w:rsidRDefault="00D16EF4">
            <w:pPr>
              <w:jc w:val="both"/>
            </w:pPr>
            <w:r>
              <w:t>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Estimation of Pre-Service Teacher’ Content Difficulty Perception attributed to Critical thinking deposition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Annual National Conference of the Faculty of Education on Re-engineering Nigerian Education System for Sustainable Development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May 2017 </w:t>
            </w:r>
            <w:proofErr w:type="spellStart"/>
            <w:r>
              <w:t>Nsukka</w:t>
            </w:r>
            <w:proofErr w:type="spellEnd"/>
            <w:r>
              <w:t>- 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pPr>
              <w:jc w:val="both"/>
            </w:pP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r>
              <w:t>2015 Annual National Conference of Computer Educators Association of Nigeria</w:t>
            </w:r>
          </w:p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  <w:r>
              <w:t>2015 Enugu- 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r>
              <w:t xml:space="preserve">Technology Driven Assessment and Students’ Test-taking </w:t>
            </w:r>
            <w:proofErr w:type="spellStart"/>
            <w:r>
              <w:t>Behaviour</w:t>
            </w:r>
            <w:proofErr w:type="spellEnd"/>
            <w:r>
              <w:t xml:space="preserve"> Skills in Nigeria</w:t>
            </w:r>
          </w:p>
          <w:p w:rsidR="00D16EF4" w:rsidRDefault="00D16EF4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Annual Conference of Science Teachers Association of Nigeria (STAN) on Attaining the MDG through STEM Education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>-17</w:t>
            </w:r>
            <w:r>
              <w:rPr>
                <w:vertAlign w:val="superscript"/>
              </w:rPr>
              <w:t>th</w:t>
            </w:r>
            <w:r>
              <w:t xml:space="preserve"> August, 2013 </w:t>
            </w:r>
            <w:proofErr w:type="spellStart"/>
            <w:r>
              <w:t>Uyo</w:t>
            </w:r>
            <w:proofErr w:type="spellEnd"/>
            <w:r>
              <w:t>- 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Students’ Performance in</w:t>
            </w:r>
          </w:p>
          <w:p w:rsidR="00D16EF4" w:rsidRDefault="00D16EF4">
            <w:pPr>
              <w:jc w:val="both"/>
            </w:pPr>
            <w:r>
              <w:t>Science and Mathematics:</w:t>
            </w:r>
          </w:p>
          <w:p w:rsidR="00D16EF4" w:rsidRDefault="00D16EF4">
            <w:pPr>
              <w:jc w:val="both"/>
            </w:pPr>
            <w:r>
              <w:t>Implication for MDGs</w:t>
            </w:r>
          </w:p>
          <w:p w:rsidR="00D16EF4" w:rsidRDefault="00D16EF4">
            <w:pPr>
              <w:jc w:val="both"/>
            </w:pPr>
            <w:proofErr w:type="spellStart"/>
            <w:r>
              <w:t>programme</w:t>
            </w:r>
            <w:proofErr w:type="spellEnd"/>
            <w:r>
              <w:t xml:space="preserve"> in Nigeria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 xml:space="preserve">2013 National Conference of Faculty of Education, University of Nigeria, </w:t>
            </w:r>
            <w:proofErr w:type="spellStart"/>
            <w:r>
              <w:t>Nsukka</w:t>
            </w:r>
            <w:proofErr w:type="spellEnd"/>
            <w: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>-25</w:t>
            </w:r>
            <w:r>
              <w:rPr>
                <w:vertAlign w:val="superscript"/>
              </w:rPr>
              <w:t>th</w:t>
            </w:r>
            <w:r>
              <w:t xml:space="preserve"> May, 2013 </w:t>
            </w:r>
            <w:proofErr w:type="spellStart"/>
            <w:r>
              <w:t>Nsukka</w:t>
            </w:r>
            <w:proofErr w:type="spellEnd"/>
            <w:r>
              <w:t xml:space="preserve"> - 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Entrepreneurship Development,</w:t>
            </w:r>
          </w:p>
          <w:p w:rsidR="00D16EF4" w:rsidRDefault="00D16EF4">
            <w:pPr>
              <w:jc w:val="both"/>
            </w:pPr>
            <w:r>
              <w:t>Job and Wealth generation using Science Education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Annual Conference of the Association of Nigeria Teachers (ASSONT)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July, 2013 Enugu- 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>Teacher Education In Nigeria, The Politics, Problem and Prospects.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The Mathematics Association of Nigeria (MAN) on Mathematics and National Development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-6</w:t>
            </w:r>
            <w:r>
              <w:rPr>
                <w:vertAlign w:val="superscript"/>
              </w:rPr>
              <w:t>th</w:t>
            </w:r>
            <w:r>
              <w:t xml:space="preserve"> Sept, 2013 </w:t>
            </w:r>
            <w:proofErr w:type="spellStart"/>
            <w:r>
              <w:t>Asaba</w:t>
            </w:r>
            <w:proofErr w:type="spellEnd"/>
            <w:r>
              <w:t>, Delta State</w:t>
            </w:r>
          </w:p>
          <w:p w:rsidR="00D16EF4" w:rsidRDefault="00D16EF4">
            <w:pPr>
              <w:jc w:val="both"/>
            </w:pPr>
            <w:r>
              <w:t>Nigeria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pPr>
              <w:jc w:val="both"/>
            </w:pP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>30</w:t>
            </w:r>
            <w:r>
              <w:rPr>
                <w:color w:val="333333"/>
                <w:vertAlign w:val="superscript"/>
              </w:rPr>
              <w:t>th</w:t>
            </w:r>
            <w:r>
              <w:rPr>
                <w:color w:val="333333"/>
              </w:rPr>
              <w:t xml:space="preserve"> Association for Educational Assessment in Africa AEAA) Conference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>-10</w:t>
            </w:r>
            <w:r>
              <w:rPr>
                <w:vertAlign w:val="superscript"/>
              </w:rPr>
              <w:t>th</w:t>
            </w:r>
            <w:r>
              <w:t xml:space="preserve"> August 2012 Gaborone Botswana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of Three- Parameter Logistic Model in the Calibration of a Mathematics Achievement Test.</w:t>
            </w:r>
          </w:p>
          <w:p w:rsidR="00D16EF4" w:rsidRDefault="00D16EF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</w:t>
            </w:r>
            <w:r>
              <w:rPr>
                <w:color w:val="333333"/>
                <w:vertAlign w:val="superscript"/>
              </w:rPr>
              <w:t>th</w:t>
            </w:r>
            <w:r>
              <w:rPr>
                <w:color w:val="333333"/>
              </w:rPr>
              <w:t xml:space="preserve"> Association for Educational Assessment in Africa (AEAA) Conference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>-10</w:t>
            </w:r>
            <w:r>
              <w:rPr>
                <w:vertAlign w:val="superscript"/>
              </w:rPr>
              <w:t>th</w:t>
            </w:r>
            <w:r>
              <w:t xml:space="preserve"> August 2012 Gaborone Botswana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Comparability of Assessment Standard in Africa: A Review of Test Equating Methods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2012 International Conference of the Faculty of Education, UNN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>-7</w:t>
            </w:r>
            <w:r>
              <w:rPr>
                <w:vertAlign w:val="superscript"/>
              </w:rPr>
              <w:t>th</w:t>
            </w:r>
            <w:r>
              <w:t xml:space="preserve"> June 2012 </w:t>
            </w:r>
            <w:proofErr w:type="spellStart"/>
            <w:r>
              <w:t>Nsukka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 xml:space="preserve">Effect of Virtual Manipulative on </w:t>
            </w:r>
            <w:proofErr w:type="spellStart"/>
            <w:r>
              <w:t>Students’Cognitive</w:t>
            </w:r>
            <w:proofErr w:type="spellEnd"/>
            <w:r>
              <w:t xml:space="preserve"> Achievement in Mathematics: Implications on</w:t>
            </w:r>
          </w:p>
          <w:p w:rsidR="00D16EF4" w:rsidRDefault="00D16EF4">
            <w:pPr>
              <w:jc w:val="both"/>
            </w:pPr>
            <w:r>
              <w:t>Mathematics Curriculum</w:t>
            </w:r>
          </w:p>
          <w:p w:rsidR="00D16EF4" w:rsidRDefault="00D16EF4">
            <w:pPr>
              <w:jc w:val="both"/>
            </w:pPr>
            <w:r>
              <w:t>Transformation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rPr>
                <w:bCs/>
              </w:rPr>
              <w:t>14th  National Conference of the Nigerian Association of Educational Researchers and Evaluators</w:t>
            </w:r>
            <w:r>
              <w:t xml:space="preserve"> (NAERE)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July,2012 </w:t>
            </w:r>
            <w:proofErr w:type="spellStart"/>
            <w:r>
              <w:t>Nsukka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F4" w:rsidRDefault="00D16EF4">
            <w:pPr>
              <w:autoSpaceDE w:val="0"/>
              <w:autoSpaceDN w:val="0"/>
              <w:adjustRightInd w:val="0"/>
            </w:pPr>
            <w:r>
              <w:t>Application of separate calibration and scale transformation in the equating of item and persons’ parameters in two parallel tests</w:t>
            </w:r>
          </w:p>
          <w:p w:rsidR="00D16EF4" w:rsidRDefault="00D16EF4">
            <w:pPr>
              <w:jc w:val="both"/>
            </w:pP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lastRenderedPageBreak/>
              <w:t>Annual Conference on Teacher Preparation and the Vision 20-20:20.  Institutes of Education, UNN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>-29</w:t>
            </w:r>
            <w:r>
              <w:rPr>
                <w:vertAlign w:val="superscript"/>
              </w:rPr>
              <w:t>th</w:t>
            </w:r>
            <w:r>
              <w:t xml:space="preserve"> April, 2010 </w:t>
            </w:r>
            <w:proofErr w:type="spellStart"/>
            <w:r>
              <w:t>Nsukka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>Quality assurance in science teachers preparation for  the implementation of universal basic education in two selected states in Nigeria</w:t>
            </w:r>
          </w:p>
        </w:tc>
      </w:tr>
      <w:tr w:rsidR="00D16EF4" w:rsidTr="00D16EF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International conference on Curriculum Reform in the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Centuury</w:t>
            </w:r>
            <w:proofErr w:type="spellEnd"/>
            <w:r>
              <w:t>: Implication for Nigerian Education System. CUDIMAC-UNN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>-19</w:t>
            </w:r>
            <w:r>
              <w:rPr>
                <w:vertAlign w:val="superscript"/>
              </w:rPr>
              <w:t>th</w:t>
            </w:r>
            <w:r>
              <w:t xml:space="preserve"> July, 2010 </w:t>
            </w:r>
            <w:proofErr w:type="spellStart"/>
            <w:r>
              <w:t>Nsukka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Strategies for implementing science education curriculum reform at universal basic education level in Nigeria </w:t>
            </w:r>
          </w:p>
        </w:tc>
      </w:tr>
    </w:tbl>
    <w:p w:rsidR="00D16EF4" w:rsidRDefault="00D16EF4" w:rsidP="00D16EF4"/>
    <w:p w:rsidR="00D16EF4" w:rsidRDefault="00D16EF4" w:rsidP="00D16EF4">
      <w:pPr>
        <w:rPr>
          <w:b/>
        </w:rPr>
      </w:pPr>
      <w:r>
        <w:rPr>
          <w:b/>
        </w:rPr>
        <w:t>Books and Journals (Editorship of Reputable Journals)</w:t>
      </w:r>
    </w:p>
    <w:p w:rsidR="00D16EF4" w:rsidRDefault="00D16EF4" w:rsidP="00D16EF4">
      <w:pPr>
        <w:rPr>
          <w:b/>
        </w:rPr>
      </w:pPr>
      <w:r>
        <w:rPr>
          <w:b/>
        </w:rPr>
        <w:t xml:space="preserve">Journal                                                                                                           Date  </w:t>
      </w:r>
    </w:p>
    <w:p w:rsidR="00D16EF4" w:rsidRDefault="00D16EF4" w:rsidP="00D16EF4">
      <w:pPr>
        <w:rPr>
          <w:bCs/>
        </w:rPr>
      </w:pPr>
      <w:proofErr w:type="gramStart"/>
      <w:r>
        <w:rPr>
          <w:bCs/>
        </w:rPr>
        <w:t>African Journal of Science, Technology and Mathematics Education.</w:t>
      </w:r>
      <w:proofErr w:type="gramEnd"/>
      <w:r>
        <w:rPr>
          <w:bCs/>
        </w:rPr>
        <w:t xml:space="preserve">     2016-date</w:t>
      </w:r>
    </w:p>
    <w:p w:rsidR="00D16EF4" w:rsidRDefault="00D16EF4" w:rsidP="00D16EF4">
      <w:pPr>
        <w:rPr>
          <w:color w:val="333333"/>
        </w:rPr>
      </w:pPr>
      <w:r>
        <w:rPr>
          <w:color w:val="333333"/>
        </w:rPr>
        <w:t xml:space="preserve">Basic Mathematics for preliminary studies, (four chapters contributed)       </w:t>
      </w:r>
    </w:p>
    <w:p w:rsidR="00D16EF4" w:rsidRDefault="00D16EF4" w:rsidP="00D16EF4">
      <w:pPr>
        <w:rPr>
          <w:color w:val="333333"/>
        </w:rPr>
      </w:pPr>
      <w:r>
        <w:rPr>
          <w:i/>
          <w:color w:val="333333"/>
        </w:rPr>
        <w:t xml:space="preserve">Panel Education Publishers                                                                       </w:t>
      </w:r>
      <w:r>
        <w:rPr>
          <w:color w:val="333333"/>
        </w:rPr>
        <w:t>(2004)</w:t>
      </w:r>
      <w:r>
        <w:rPr>
          <w:i/>
          <w:color w:val="333333"/>
        </w:rPr>
        <w:t xml:space="preserve"> </w:t>
      </w:r>
    </w:p>
    <w:p w:rsidR="00D16EF4" w:rsidRDefault="00D16EF4" w:rsidP="00D16EF4">
      <w:pPr>
        <w:rPr>
          <w:bCs/>
        </w:rPr>
      </w:pPr>
    </w:p>
    <w:p w:rsidR="00D16EF4" w:rsidRDefault="00D16EF4" w:rsidP="00D16EF4">
      <w:pPr>
        <w:spacing w:line="276" w:lineRule="auto"/>
        <w:ind w:right="29"/>
        <w:jc w:val="both"/>
        <w:rPr>
          <w:b/>
          <w:color w:val="333333"/>
        </w:rPr>
      </w:pPr>
      <w:r>
        <w:rPr>
          <w:b/>
          <w:color w:val="333333"/>
        </w:rPr>
        <w:t>LIST OF PUBLICATIONS:</w:t>
      </w:r>
    </w:p>
    <w:p w:rsidR="00D16EF4" w:rsidRDefault="00D16EF4" w:rsidP="00D16EF4">
      <w:pPr>
        <w:spacing w:line="276" w:lineRule="auto"/>
        <w:ind w:left="1260" w:right="29" w:hanging="1260"/>
        <w:jc w:val="both"/>
        <w:rPr>
          <w:color w:val="333333"/>
        </w:rPr>
      </w:pPr>
      <w:r>
        <w:rPr>
          <w:b/>
          <w:color w:val="333333"/>
        </w:rPr>
        <w:t>JOURNAL</w:t>
      </w:r>
      <w:r>
        <w:rPr>
          <w:color w:val="333333"/>
        </w:rPr>
        <w:t>:</w:t>
      </w:r>
    </w:p>
    <w:p w:rsidR="00D16EF4" w:rsidRDefault="00D16EF4" w:rsidP="00D16EF4">
      <w:r>
        <w:t xml:space="preserve">Journal Articles: (Major articles; minor articles; and technical papers) 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kern w:val="2"/>
        </w:rPr>
        <w:t xml:space="preserve">John J. </w:t>
      </w:r>
      <w:proofErr w:type="spellStart"/>
      <w:r>
        <w:rPr>
          <w:bCs/>
          <w:kern w:val="2"/>
        </w:rPr>
        <w:t>Agah</w:t>
      </w:r>
      <w:proofErr w:type="spellEnd"/>
      <w:r>
        <w:rPr>
          <w:bCs/>
          <w:kern w:val="2"/>
        </w:rPr>
        <w:t xml:space="preserve"> (2018) </w:t>
      </w:r>
      <w:r>
        <w:rPr>
          <w:color w:val="000000"/>
        </w:rPr>
        <w:t xml:space="preserve">Effective Instruction, Classroom Activities and Formative Assessment in the Maximization of Students’ Learning </w:t>
      </w:r>
      <w:proofErr w:type="spellStart"/>
      <w:r>
        <w:rPr>
          <w:color w:val="000000"/>
        </w:rPr>
        <w:t>Behaviours</w:t>
      </w:r>
      <w:proofErr w:type="spellEnd"/>
      <w:r>
        <w:rPr>
          <w:bCs/>
          <w:kern w:val="2"/>
        </w:rPr>
        <w:t xml:space="preserve">. </w:t>
      </w:r>
      <w:r>
        <w:rPr>
          <w:bCs/>
          <w:i/>
          <w:kern w:val="2"/>
        </w:rPr>
        <w:t>Educational Research and Reviews(Accepted for publication)</w:t>
      </w:r>
    </w:p>
    <w:p w:rsidR="00D16EF4" w:rsidRDefault="00D16EF4" w:rsidP="00D16E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Francisca </w:t>
      </w:r>
      <w:proofErr w:type="spellStart"/>
      <w:r>
        <w:rPr>
          <w:rFonts w:ascii="Times New Roman" w:hAnsi="Times New Roman" w:cs="Times New Roman"/>
          <w:sz w:val="24"/>
          <w:szCs w:val="24"/>
        </w:rPr>
        <w:t>Okafor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 Effect of 5e-Learning Cycle Model on Senior Secondary School Students’ Academic Achievement in Geometry. ABACUS</w:t>
      </w:r>
    </w:p>
    <w:p w:rsidR="00D16EF4" w:rsidRDefault="00D16EF4" w:rsidP="00D16E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Joseph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Ogbeche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(2017). Path Analysis of Students’ Cognitive Engagement during Classroom Instruction and Achievement in Mathematics. </w:t>
      </w:r>
      <w:r>
        <w:rPr>
          <w:rFonts w:ascii="Times New Roman" w:hAnsi="Times New Roman" w:cs="Times New Roman"/>
          <w:bCs/>
          <w:i/>
          <w:sz w:val="24"/>
          <w:szCs w:val="24"/>
        </w:rPr>
        <w:t>African Journal of Science, Technology and Mathematics Education. 3</w:t>
      </w:r>
      <w:r>
        <w:rPr>
          <w:rFonts w:ascii="Times New Roman" w:hAnsi="Times New Roman" w:cs="Times New Roman"/>
          <w:bCs/>
          <w:sz w:val="24"/>
          <w:szCs w:val="24"/>
        </w:rPr>
        <w:t>(1), 66-79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Bitrus</w:t>
      </w:r>
      <w:proofErr w:type="spellEnd"/>
      <w:r>
        <w:rPr>
          <w:bCs/>
        </w:rPr>
        <w:t xml:space="preserve"> D. </w:t>
      </w:r>
      <w:proofErr w:type="spellStart"/>
      <w:r>
        <w:rPr>
          <w:bCs/>
        </w:rPr>
        <w:t>Dalu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Kamoru</w:t>
      </w:r>
      <w:proofErr w:type="spellEnd"/>
      <w:r>
        <w:rPr>
          <w:bCs/>
        </w:rPr>
        <w:t xml:space="preserve"> O. </w:t>
      </w:r>
      <w:proofErr w:type="spellStart"/>
      <w:r>
        <w:rPr>
          <w:bCs/>
        </w:rPr>
        <w:t>Usman</w:t>
      </w:r>
      <w:proofErr w:type="spellEnd"/>
      <w:r>
        <w:rPr>
          <w:bCs/>
        </w:rPr>
        <w:t xml:space="preserve"> &amp; Eugene U. </w:t>
      </w:r>
      <w:proofErr w:type="spellStart"/>
      <w:r>
        <w:rPr>
          <w:bCs/>
        </w:rPr>
        <w:t>Okorie</w:t>
      </w:r>
      <w:proofErr w:type="spellEnd"/>
      <w:r>
        <w:rPr>
          <w:bCs/>
        </w:rPr>
        <w:t xml:space="preserve"> (2016) Estimation of Errors Committed by Further Mathematics Students in Logical Reasoning and Remediation using Wilson’s Learning Cycle International. </w:t>
      </w:r>
      <w:r>
        <w:rPr>
          <w:bCs/>
          <w:i/>
        </w:rPr>
        <w:t>Journal of Applied Mathematics &amp; Statistical Sciences</w:t>
      </w:r>
      <w:r>
        <w:rPr>
          <w:bCs/>
        </w:rPr>
        <w:t xml:space="preserve"> 5 (3), 83-94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bCs/>
        </w:rPr>
        <w:t xml:space="preserve">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Akobi</w:t>
      </w:r>
      <w:proofErr w:type="spellEnd"/>
      <w:r>
        <w:rPr>
          <w:bCs/>
        </w:rPr>
        <w:t xml:space="preserve"> T. </w:t>
      </w:r>
      <w:proofErr w:type="spellStart"/>
      <w:r>
        <w:rPr>
          <w:bCs/>
        </w:rPr>
        <w:t>Ogbeche</w:t>
      </w:r>
      <w:proofErr w:type="spellEnd"/>
      <w:r>
        <w:rPr>
          <w:bCs/>
        </w:rPr>
        <w:t xml:space="preserve"> and Eugene U. </w:t>
      </w:r>
      <w:proofErr w:type="spellStart"/>
      <w:r>
        <w:rPr>
          <w:bCs/>
        </w:rPr>
        <w:t>Okorie</w:t>
      </w:r>
      <w:proofErr w:type="spellEnd"/>
      <w:r>
        <w:rPr>
          <w:bCs/>
        </w:rPr>
        <w:t xml:space="preserve"> (2016) Computer Anxiety, Operation Skills And Attitude as Correlates of Students Preparedness for Computer Based Assessment. </w:t>
      </w:r>
      <w:r>
        <w:rPr>
          <w:i/>
          <w:iCs/>
        </w:rPr>
        <w:t>International Journal Of Education And Research 4 (2), 71-84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bCs/>
        </w:rPr>
        <w:t xml:space="preserve">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, Eugene U. </w:t>
      </w:r>
      <w:proofErr w:type="spellStart"/>
      <w:r>
        <w:rPr>
          <w:bCs/>
        </w:rPr>
        <w:t>Okorie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Okhide</w:t>
      </w:r>
      <w:proofErr w:type="spellEnd"/>
      <w:r>
        <w:rPr>
          <w:bCs/>
        </w:rPr>
        <w:t xml:space="preserve"> E. O (2016). Teachers’ Instructional Competence and Attitude towards Teaching as Predictors of Student Learning </w:t>
      </w:r>
      <w:proofErr w:type="spellStart"/>
      <w:r>
        <w:rPr>
          <w:bCs/>
        </w:rPr>
        <w:t>Behavour</w:t>
      </w:r>
      <w:proofErr w:type="spellEnd"/>
      <w:r>
        <w:rPr>
          <w:bCs/>
        </w:rPr>
        <w:t xml:space="preserve"> in Mathematics. </w:t>
      </w:r>
      <w:r>
        <w:rPr>
          <w:i/>
          <w:iCs/>
        </w:rPr>
        <w:t>International Journal of Recent Scientific Research. 7(4), 10205-10209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>
        <w:rPr>
          <w:bCs/>
        </w:rPr>
        <w:t xml:space="preserve">Eugene U. </w:t>
      </w:r>
      <w:proofErr w:type="spellStart"/>
      <w:r>
        <w:rPr>
          <w:bCs/>
        </w:rPr>
        <w:t>Okorie</w:t>
      </w:r>
      <w:proofErr w:type="spellEnd"/>
      <w:r>
        <w:rPr>
          <w:bCs/>
        </w:rPr>
        <w:t xml:space="preserve"> &amp; 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(2016) Translating the Evaluation Guide of the Basic Science Curriculum into Action. </w:t>
      </w:r>
      <w:r>
        <w:rPr>
          <w:bCs/>
          <w:i/>
          <w:iCs/>
        </w:rPr>
        <w:t>International Journal of Recent Scientific Research. 7</w:t>
      </w:r>
      <w:proofErr w:type="gramStart"/>
      <w:r>
        <w:rPr>
          <w:bCs/>
          <w:i/>
          <w:iCs/>
        </w:rPr>
        <w:t>,(</w:t>
      </w:r>
      <w:proofErr w:type="gramEnd"/>
      <w:r>
        <w:rPr>
          <w:bCs/>
          <w:i/>
          <w:iCs/>
        </w:rPr>
        <w:t>3), 9262-9267.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Eugene U. </w:t>
      </w:r>
      <w:proofErr w:type="spellStart"/>
      <w:r>
        <w:rPr>
          <w:bCs/>
        </w:rPr>
        <w:t>Okorie</w:t>
      </w:r>
      <w:proofErr w:type="spellEnd"/>
      <w:r>
        <w:rPr>
          <w:bCs/>
        </w:rPr>
        <w:t xml:space="preserve"> &amp; 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(2016). Interaction Influence of Gender and Method on Students’ Interest in Chemical. </w:t>
      </w:r>
      <w:r>
        <w:rPr>
          <w:bCs/>
          <w:i/>
        </w:rPr>
        <w:t>Transylvanian Review.24,(10), 2655-2663</w:t>
      </w:r>
    </w:p>
    <w:p w:rsidR="00D16EF4" w:rsidRDefault="00D16EF4" w:rsidP="00D16EF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C. </w:t>
      </w:r>
      <w:proofErr w:type="spellStart"/>
      <w:r>
        <w:rPr>
          <w:rFonts w:ascii="Times New Roman" w:hAnsi="Times New Roman" w:cs="Times New Roman"/>
          <w:sz w:val="24"/>
          <w:szCs w:val="24"/>
        </w:rPr>
        <w:t>Onuoha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Innocent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Ifelunini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Ihechi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Ezeocha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Mathematics Achievement, Gender and Location as Predictors of Economics Achievement in Nigeria. </w:t>
      </w:r>
      <w:r>
        <w:rPr>
          <w:rFonts w:ascii="Times New Roman" w:hAnsi="Times New Roman" w:cs="Times New Roman"/>
          <w:i/>
          <w:sz w:val="24"/>
          <w:szCs w:val="24"/>
        </w:rPr>
        <w:t>International Journals Business Management</w:t>
      </w:r>
      <w:r>
        <w:rPr>
          <w:rFonts w:ascii="Times New Roman" w:hAnsi="Times New Roman" w:cs="Times New Roman"/>
          <w:sz w:val="24"/>
          <w:szCs w:val="24"/>
        </w:rPr>
        <w:t>.11, (5), 1105-111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>
        <w:rPr>
          <w:bCs/>
        </w:rPr>
        <w:t xml:space="preserve">Angie </w:t>
      </w:r>
      <w:proofErr w:type="spellStart"/>
      <w:r>
        <w:rPr>
          <w:bCs/>
        </w:rPr>
        <w:t>Ijeoma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Ogboegbulem</w:t>
      </w:r>
      <w:proofErr w:type="spellEnd"/>
      <w:r>
        <w:rPr>
          <w:bCs/>
        </w:rPr>
        <w:t xml:space="preserve">, 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Chinwe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Enyi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Baptista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Chinyere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Chigbu</w:t>
      </w:r>
      <w:proofErr w:type="spellEnd"/>
      <w:r>
        <w:rPr>
          <w:bCs/>
        </w:rPr>
        <w:t xml:space="preserve">, Evelyn </w:t>
      </w:r>
      <w:proofErr w:type="spellStart"/>
      <w:r>
        <w:rPr>
          <w:bCs/>
        </w:rPr>
        <w:t>Ijeoma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Ezepue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Ezikanyi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Meltus</w:t>
      </w:r>
      <w:proofErr w:type="spellEnd"/>
      <w:r>
        <w:rPr>
          <w:bCs/>
        </w:rPr>
        <w:t xml:space="preserve"> Sunday (2016) </w:t>
      </w:r>
      <w:r>
        <w:t>Teacher-student relationship and rules/regulations as correlates of students' dropout tendency</w:t>
      </w:r>
      <w:r>
        <w:rPr>
          <w:bCs/>
        </w:rPr>
        <w:t xml:space="preserve">. </w:t>
      </w:r>
      <w:r>
        <w:rPr>
          <w:bCs/>
          <w:i/>
          <w:iCs/>
        </w:rPr>
        <w:t>European Journal of Social Sciences 53,(1),112-119</w:t>
      </w:r>
    </w:p>
    <w:p w:rsidR="00D16EF4" w:rsidRDefault="00D16EF4" w:rsidP="00D16EF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N. Obi, U. N.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Agwagah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>
        <w:rPr>
          <w:rFonts w:ascii="Times New Roman" w:hAnsi="Times New Roman" w:cs="Times New Roman"/>
          <w:bCs/>
          <w:sz w:val="24"/>
          <w:szCs w:val="24"/>
        </w:rPr>
        <w:t xml:space="preserve">Effect of Origami on Students’ Retention in Geometry. </w:t>
      </w:r>
      <w:r>
        <w:rPr>
          <w:rFonts w:ascii="Times New Roman" w:hAnsi="Times New Roman" w:cs="Times New Roman"/>
          <w:i/>
          <w:iCs/>
          <w:sz w:val="24"/>
          <w:szCs w:val="24"/>
        </w:rPr>
        <w:t>IOSR Journal of Research &amp; Method in Education (IOSR-JRME) 4,(5), 46-50</w:t>
      </w:r>
    </w:p>
    <w:p w:rsidR="00D16EF4" w:rsidRDefault="00D16EF4" w:rsidP="00D16EF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Igbacha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>
        <w:rPr>
          <w:rFonts w:ascii="Times New Roman" w:hAnsi="Times New Roman" w:cs="Times New Roman"/>
          <w:sz w:val="24"/>
          <w:szCs w:val="24"/>
        </w:rPr>
        <w:t>T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J. J. (2014). </w:t>
      </w:r>
      <w:r>
        <w:rPr>
          <w:rFonts w:ascii="Times New Roman" w:hAnsi="Times New Roman" w:cs="Times New Roman"/>
          <w:bCs/>
          <w:sz w:val="24"/>
          <w:szCs w:val="24"/>
        </w:rPr>
        <w:t xml:space="preserve">A Causal Explanation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of  Students’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Potential Achievement in Vocational Education in Technical Colleges in Nigeria.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Journal of Research in Curriculum and Teaching. 8,(1), 613-625</w:t>
      </w:r>
    </w:p>
    <w:p w:rsidR="00D16EF4" w:rsidRDefault="00D16EF4" w:rsidP="00D16EF4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Cs/>
        </w:rPr>
        <w:t xml:space="preserve">Eugene U. Okorie1 &amp; John J.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(2014). Teachers’ Attitude towards the use of Computer Software Package in Teaching Chemical Bonding. </w:t>
      </w:r>
      <w:r>
        <w:t xml:space="preserve"> </w:t>
      </w:r>
      <w:r>
        <w:rPr>
          <w:i/>
        </w:rPr>
        <w:t>International Journal of Energy and Environmental Research.</w:t>
      </w:r>
      <w:r>
        <w:t xml:space="preserve"> 2, (2), Pp. 9-18,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Esther N. </w:t>
      </w:r>
      <w:proofErr w:type="spellStart"/>
      <w:r>
        <w:rPr>
          <w:bCs/>
        </w:rPr>
        <w:t>Oluikpe</w:t>
      </w:r>
      <w:proofErr w:type="spellEnd"/>
      <w:r>
        <w:rPr>
          <w:bCs/>
        </w:rPr>
        <w:t xml:space="preserve">, John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Ngozi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Nwodo</w:t>
      </w:r>
      <w:proofErr w:type="spellEnd"/>
      <w:r>
        <w:rPr>
          <w:bCs/>
        </w:rPr>
        <w:t xml:space="preserve">. (2014).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Dynamics of Nigerian English Teacher Variables on Awareness of EIL Concept. </w:t>
      </w:r>
      <w:r>
        <w:rPr>
          <w:bCs/>
          <w:i/>
        </w:rPr>
        <w:t>International Journal of Linguistics and Literature (IJLL)</w:t>
      </w:r>
      <w:r>
        <w:rPr>
          <w:bCs/>
        </w:rPr>
        <w:t>. 3, (4),  93-106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Esther N. </w:t>
      </w:r>
      <w:proofErr w:type="spellStart"/>
      <w:r>
        <w:rPr>
          <w:bCs/>
        </w:rPr>
        <w:t>Oluikpe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Ngozi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Nwodo</w:t>
      </w:r>
      <w:proofErr w:type="spellEnd"/>
      <w:r>
        <w:rPr>
          <w:bCs/>
        </w:rPr>
        <w:t xml:space="preserve"> &amp; John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(2014). Influence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Nigerian English Teacher Variables on Awareness Of EIL Pedagogical Principles. </w:t>
      </w:r>
      <w:r>
        <w:rPr>
          <w:bCs/>
          <w:i/>
        </w:rPr>
        <w:t>International Journal of English and Literature (</w:t>
      </w:r>
      <w:proofErr w:type="spellStart"/>
      <w:r>
        <w:rPr>
          <w:bCs/>
          <w:i/>
        </w:rPr>
        <w:t>IJELl</w:t>
      </w:r>
      <w:proofErr w:type="spellEnd"/>
      <w:r>
        <w:rPr>
          <w:bCs/>
          <w:i/>
        </w:rPr>
        <w:t>)</w:t>
      </w:r>
      <w:r>
        <w:rPr>
          <w:bCs/>
        </w:rPr>
        <w:t>. 4, (6), 15-24</w:t>
      </w:r>
    </w:p>
    <w:p w:rsidR="00D16EF4" w:rsidRDefault="00D16EF4" w:rsidP="00D16EF4">
      <w:pPr>
        <w:pStyle w:val="Default"/>
        <w:numPr>
          <w:ilvl w:val="0"/>
          <w:numId w:val="4"/>
        </w:numPr>
        <w:spacing w:line="276" w:lineRule="auto"/>
        <w:jc w:val="both"/>
      </w:pPr>
      <w:proofErr w:type="spellStart"/>
      <w:r>
        <w:rPr>
          <w:bCs/>
        </w:rPr>
        <w:t>Utibe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Uduak</w:t>
      </w:r>
      <w:proofErr w:type="spellEnd"/>
      <w:r>
        <w:rPr>
          <w:bCs/>
        </w:rPr>
        <w:t xml:space="preserve"> J &amp; </w:t>
      </w:r>
      <w:proofErr w:type="spellStart"/>
      <w:r>
        <w:rPr>
          <w:bCs/>
        </w:rPr>
        <w:t>Agah</w:t>
      </w:r>
      <w:proofErr w:type="spellEnd"/>
      <w:r>
        <w:rPr>
          <w:bCs/>
        </w:rPr>
        <w:t xml:space="preserve"> John J (2014). </w:t>
      </w:r>
      <w:r>
        <w:t xml:space="preserve"> </w:t>
      </w:r>
      <w:r>
        <w:rPr>
          <w:bCs/>
        </w:rPr>
        <w:t xml:space="preserve">Entrepreneurship Development using Physics Education. </w:t>
      </w:r>
      <w:r>
        <w:rPr>
          <w:i/>
          <w:iCs/>
        </w:rPr>
        <w:t xml:space="preserve">International Journal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Extensive Research</w:t>
      </w:r>
      <w:r>
        <w:t xml:space="preserve">. 2: 1-6 </w:t>
      </w:r>
    </w:p>
    <w:p w:rsidR="00D16EF4" w:rsidRDefault="00D16EF4" w:rsidP="00D16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t>Utibe</w:t>
      </w:r>
      <w:proofErr w:type="spellEnd"/>
      <w:r>
        <w:t xml:space="preserve">, </w:t>
      </w:r>
      <w:proofErr w:type="spellStart"/>
      <w:r>
        <w:t>Uduak</w:t>
      </w:r>
      <w:proofErr w:type="spellEnd"/>
      <w:r>
        <w:t xml:space="preserve"> James &amp; </w:t>
      </w:r>
      <w:proofErr w:type="spellStart"/>
      <w:r>
        <w:t>Agah</w:t>
      </w:r>
      <w:proofErr w:type="spellEnd"/>
      <w:r>
        <w:t xml:space="preserve">, John Joseph (2013). </w:t>
      </w:r>
      <w:r>
        <w:rPr>
          <w:bCs/>
        </w:rPr>
        <w:t xml:space="preserve">Comparative Analyses of Physics Candidates Scores in West African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National Examinations Councils. </w:t>
      </w:r>
      <w:r>
        <w:rPr>
          <w:i/>
          <w:color w:val="000000"/>
        </w:rPr>
        <w:t>Journal of Education and Practice</w:t>
      </w:r>
      <w:r>
        <w:rPr>
          <w:color w:val="000000"/>
        </w:rPr>
        <w:t>. 6,(25), 34-40</w:t>
      </w:r>
    </w:p>
    <w:p w:rsidR="00D16EF4" w:rsidRDefault="00D16EF4" w:rsidP="00D16EF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rPr>
          <w:color w:val="333333"/>
        </w:rPr>
        <w:t>Agah</w:t>
      </w:r>
      <w:proofErr w:type="spellEnd"/>
      <w:r>
        <w:rPr>
          <w:color w:val="333333"/>
        </w:rPr>
        <w:t xml:space="preserve">, J. J., </w:t>
      </w:r>
      <w:proofErr w:type="spellStart"/>
      <w:r>
        <w:rPr>
          <w:color w:val="333333"/>
        </w:rPr>
        <w:t>Sule</w:t>
      </w:r>
      <w:proofErr w:type="spellEnd"/>
      <w:r>
        <w:rPr>
          <w:color w:val="333333"/>
        </w:rPr>
        <w:t xml:space="preserve">, L. &amp; </w:t>
      </w:r>
      <w:proofErr w:type="spellStart"/>
      <w:r>
        <w:rPr>
          <w:color w:val="333333"/>
        </w:rPr>
        <w:t>Utibe</w:t>
      </w:r>
      <w:proofErr w:type="spellEnd"/>
      <w:r>
        <w:rPr>
          <w:color w:val="333333"/>
        </w:rPr>
        <w:t xml:space="preserve">, U. J.  (2013) </w:t>
      </w:r>
      <w:r>
        <w:t xml:space="preserve">Determinants of Senior Secondary School Students' Logical Reasoning in Problem-Solving and Mathematics Achievement in </w:t>
      </w:r>
      <w:proofErr w:type="spellStart"/>
      <w:r>
        <w:t>Olamaboro</w:t>
      </w:r>
      <w:proofErr w:type="spellEnd"/>
      <w:r>
        <w:t xml:space="preserve"> Local Government Area of </w:t>
      </w:r>
      <w:proofErr w:type="spellStart"/>
      <w:r>
        <w:t>Kogi</w:t>
      </w:r>
      <w:proofErr w:type="spellEnd"/>
      <w:r>
        <w:t xml:space="preserve"> State, Nigeria. Journal of Research in Education and society. 4, (2), 75 - 82</w:t>
      </w:r>
    </w:p>
    <w:p w:rsidR="00D16EF4" w:rsidRDefault="00D16EF4" w:rsidP="00D16EF4">
      <w:pPr>
        <w:pStyle w:val="ListParagraph"/>
        <w:numPr>
          <w:ilvl w:val="0"/>
          <w:numId w:val="4"/>
        </w:numPr>
        <w:spacing w:line="276" w:lineRule="auto"/>
        <w:ind w:right="29"/>
        <w:jc w:val="both"/>
        <w:rPr>
          <w:color w:val="333333"/>
        </w:rPr>
      </w:pPr>
      <w:proofErr w:type="spellStart"/>
      <w:r>
        <w:rPr>
          <w:color w:val="333333"/>
        </w:rPr>
        <w:t>Utibe</w:t>
      </w:r>
      <w:proofErr w:type="spellEnd"/>
      <w:r>
        <w:rPr>
          <w:color w:val="333333"/>
        </w:rPr>
        <w:t xml:space="preserve">, U. J., </w:t>
      </w:r>
      <w:proofErr w:type="spellStart"/>
      <w:r>
        <w:rPr>
          <w:color w:val="333333"/>
        </w:rPr>
        <w:t>Udongwo</w:t>
      </w:r>
      <w:proofErr w:type="spellEnd"/>
      <w:r>
        <w:rPr>
          <w:color w:val="333333"/>
        </w:rPr>
        <w:t xml:space="preserve">, G. F. &amp; </w:t>
      </w:r>
      <w:proofErr w:type="spellStart"/>
      <w:r>
        <w:rPr>
          <w:color w:val="333333"/>
        </w:rPr>
        <w:t>Agah</w:t>
      </w:r>
      <w:proofErr w:type="spellEnd"/>
      <w:r>
        <w:rPr>
          <w:color w:val="333333"/>
        </w:rPr>
        <w:t>, J. J. (2013). Teacher Education in Nigeria: The Politics, Problems and Prospects. Journal of Resourcefulness and Distinction. 8, (1), 244 - 251</w:t>
      </w:r>
    </w:p>
    <w:p w:rsidR="00D16EF4" w:rsidRDefault="00D16EF4" w:rsidP="00D16EF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Nworgu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B. G, and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J. J. (2012) </w:t>
      </w:r>
      <w:r>
        <w:rPr>
          <w:rFonts w:ascii="Times New Roman" w:hAnsi="Times New Roman" w:cs="Times New Roman"/>
          <w:bCs/>
          <w:sz w:val="24"/>
          <w:szCs w:val="24"/>
        </w:rPr>
        <w:t xml:space="preserve">Application of Three- Parameter Logistic Model in the Calibration of a Mathematics Achievement Test. </w:t>
      </w:r>
      <w:r>
        <w:rPr>
          <w:rFonts w:ascii="Times New Roman" w:hAnsi="Times New Roman" w:cs="Times New Roman"/>
          <w:bCs/>
          <w:i/>
          <w:sz w:val="24"/>
          <w:szCs w:val="24"/>
        </w:rPr>
        <w:t>Journal of Educational Assessment in Africa.</w:t>
      </w:r>
      <w:r>
        <w:rPr>
          <w:rFonts w:ascii="Times New Roman" w:hAnsi="Times New Roman" w:cs="Times New Roman"/>
          <w:bCs/>
          <w:sz w:val="24"/>
          <w:szCs w:val="24"/>
        </w:rPr>
        <w:t xml:space="preserve"> 7, 162-172</w:t>
      </w:r>
    </w:p>
    <w:p w:rsidR="00D16EF4" w:rsidRDefault="00D16EF4" w:rsidP="00D16EF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Nworgu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B. G, and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J. J. (2012).</w:t>
      </w:r>
      <w:r>
        <w:rPr>
          <w:rFonts w:ascii="Times New Roman" w:hAnsi="Times New Roman" w:cs="Times New Roman"/>
          <w:bCs/>
          <w:sz w:val="24"/>
          <w:szCs w:val="24"/>
        </w:rPr>
        <w:t xml:space="preserve">Comparability of Assessment Standard in Africa: A Review of Test Equating Methods. </w:t>
      </w:r>
      <w:r>
        <w:rPr>
          <w:rFonts w:ascii="Times New Roman" w:hAnsi="Times New Roman" w:cs="Times New Roman"/>
          <w:bCs/>
          <w:i/>
          <w:sz w:val="24"/>
          <w:szCs w:val="24"/>
        </w:rPr>
        <w:t>Journal of Educational Assessment in Africa.</w:t>
      </w:r>
      <w:r>
        <w:rPr>
          <w:rFonts w:ascii="Times New Roman" w:hAnsi="Times New Roman" w:cs="Times New Roman"/>
          <w:bCs/>
          <w:sz w:val="24"/>
          <w:szCs w:val="24"/>
        </w:rPr>
        <w:t xml:space="preserve"> 7, 232-242</w:t>
      </w:r>
    </w:p>
    <w:p w:rsidR="00D16EF4" w:rsidRDefault="00D16EF4" w:rsidP="00D16EF4">
      <w:pPr>
        <w:pStyle w:val="ListParagraph"/>
        <w:numPr>
          <w:ilvl w:val="0"/>
          <w:numId w:val="4"/>
        </w:numPr>
        <w:spacing w:line="276" w:lineRule="auto"/>
        <w:ind w:right="29"/>
        <w:jc w:val="both"/>
        <w:rPr>
          <w:color w:val="333333"/>
        </w:rPr>
      </w:pPr>
      <w:proofErr w:type="spellStart"/>
      <w:r>
        <w:rPr>
          <w:color w:val="333333"/>
        </w:rPr>
        <w:t>Agah</w:t>
      </w:r>
      <w:proofErr w:type="spellEnd"/>
      <w:r>
        <w:rPr>
          <w:color w:val="333333"/>
        </w:rPr>
        <w:t xml:space="preserve">, J. J. &amp; </w:t>
      </w:r>
      <w:proofErr w:type="spellStart"/>
      <w:r>
        <w:rPr>
          <w:color w:val="333333"/>
        </w:rPr>
        <w:t>Ovute</w:t>
      </w:r>
      <w:proofErr w:type="spellEnd"/>
      <w:r>
        <w:rPr>
          <w:color w:val="333333"/>
        </w:rPr>
        <w:t xml:space="preserve">, A. O. (2011) Quality assurance in science teachers preparation </w:t>
      </w:r>
      <w:proofErr w:type="gramStart"/>
      <w:r>
        <w:rPr>
          <w:color w:val="333333"/>
        </w:rPr>
        <w:t>for  the</w:t>
      </w:r>
      <w:proofErr w:type="gramEnd"/>
      <w:r>
        <w:rPr>
          <w:color w:val="333333"/>
        </w:rPr>
        <w:t xml:space="preserve"> implementation of universal basic education in two selected states in Nigeria. </w:t>
      </w:r>
      <w:r>
        <w:rPr>
          <w:i/>
          <w:color w:val="333333"/>
        </w:rPr>
        <w:t xml:space="preserve">Review of education: </w:t>
      </w:r>
      <w:proofErr w:type="spellStart"/>
      <w:r>
        <w:rPr>
          <w:i/>
          <w:color w:val="333333"/>
        </w:rPr>
        <w:t>Instittute</w:t>
      </w:r>
      <w:proofErr w:type="spellEnd"/>
      <w:r>
        <w:rPr>
          <w:i/>
          <w:color w:val="333333"/>
        </w:rPr>
        <w:t xml:space="preserve"> of education journal, </w:t>
      </w:r>
      <w:proofErr w:type="spellStart"/>
      <w:r>
        <w:rPr>
          <w:i/>
          <w:color w:val="333333"/>
        </w:rPr>
        <w:t>unn</w:t>
      </w:r>
      <w:proofErr w:type="spellEnd"/>
      <w:r>
        <w:rPr>
          <w:i/>
          <w:color w:val="333333"/>
        </w:rPr>
        <w:t>.</w:t>
      </w:r>
      <w:r>
        <w:rPr>
          <w:color w:val="333333"/>
        </w:rPr>
        <w:t xml:space="preserve"> 22, (1), 30-41</w:t>
      </w:r>
    </w:p>
    <w:p w:rsidR="00D16EF4" w:rsidRDefault="00D16EF4" w:rsidP="00D16EF4">
      <w:pPr>
        <w:pStyle w:val="ListParagraph"/>
        <w:numPr>
          <w:ilvl w:val="0"/>
          <w:numId w:val="4"/>
        </w:numPr>
        <w:spacing w:line="276" w:lineRule="auto"/>
        <w:ind w:right="29"/>
        <w:jc w:val="both"/>
        <w:rPr>
          <w:color w:val="333333"/>
        </w:rPr>
      </w:pPr>
      <w:proofErr w:type="spellStart"/>
      <w:r>
        <w:rPr>
          <w:color w:val="333333"/>
        </w:rPr>
        <w:t>Ovute</w:t>
      </w:r>
      <w:proofErr w:type="spellEnd"/>
      <w:r>
        <w:rPr>
          <w:color w:val="333333"/>
        </w:rPr>
        <w:t>, A. O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&amp; </w:t>
      </w:r>
      <w:proofErr w:type="spellStart"/>
      <w:r>
        <w:rPr>
          <w:color w:val="333333"/>
        </w:rPr>
        <w:t>Agah</w:t>
      </w:r>
      <w:proofErr w:type="spellEnd"/>
      <w:r>
        <w:rPr>
          <w:color w:val="333333"/>
        </w:rPr>
        <w:t>, J. J. (2010)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Rethinking science </w:t>
      </w:r>
      <w:proofErr w:type="gramStart"/>
      <w:r>
        <w:rPr>
          <w:color w:val="333333"/>
        </w:rPr>
        <w:t>teachers</w:t>
      </w:r>
      <w:proofErr w:type="gramEnd"/>
      <w:r>
        <w:rPr>
          <w:color w:val="333333"/>
        </w:rPr>
        <w:t xml:space="preserve"> quality in knowledge of content and pedagogy for increased students achievement. International</w:t>
      </w:r>
      <w:r>
        <w:rPr>
          <w:i/>
          <w:color w:val="333333"/>
        </w:rPr>
        <w:t xml:space="preserve"> journal of educational research</w:t>
      </w:r>
      <w:r>
        <w:rPr>
          <w:color w:val="333333"/>
        </w:rPr>
        <w:t>. 11 (3), 224-236</w:t>
      </w:r>
    </w:p>
    <w:p w:rsidR="00D16EF4" w:rsidRDefault="00D16EF4" w:rsidP="00D16EF4">
      <w:pPr>
        <w:pStyle w:val="ListParagraph"/>
        <w:numPr>
          <w:ilvl w:val="0"/>
          <w:numId w:val="4"/>
        </w:numPr>
        <w:spacing w:line="276" w:lineRule="auto"/>
        <w:ind w:right="29"/>
        <w:jc w:val="both"/>
        <w:rPr>
          <w:color w:val="333333"/>
        </w:rPr>
      </w:pPr>
      <w:proofErr w:type="spellStart"/>
      <w:r>
        <w:rPr>
          <w:color w:val="333333"/>
        </w:rPr>
        <w:t>Agah</w:t>
      </w:r>
      <w:proofErr w:type="spellEnd"/>
      <w:r>
        <w:rPr>
          <w:color w:val="333333"/>
        </w:rPr>
        <w:t xml:space="preserve">, J. J. &amp; </w:t>
      </w:r>
      <w:proofErr w:type="spellStart"/>
      <w:r>
        <w:rPr>
          <w:color w:val="333333"/>
        </w:rPr>
        <w:t>Ovute</w:t>
      </w:r>
      <w:proofErr w:type="spellEnd"/>
      <w:r>
        <w:rPr>
          <w:color w:val="333333"/>
        </w:rPr>
        <w:t xml:space="preserve"> A. O. (2010) Strategies for implementing science education curriculum reform at universal basic education level in Nigeria. </w:t>
      </w:r>
      <w:r>
        <w:rPr>
          <w:i/>
          <w:color w:val="333333"/>
        </w:rPr>
        <w:t xml:space="preserve">Curriculum and media technology research-journal of </w:t>
      </w:r>
      <w:proofErr w:type="spellStart"/>
      <w:r>
        <w:rPr>
          <w:i/>
          <w:color w:val="333333"/>
        </w:rPr>
        <w:t>cudimac</w:t>
      </w:r>
      <w:proofErr w:type="spellEnd"/>
      <w:r>
        <w:rPr>
          <w:color w:val="333333"/>
        </w:rPr>
        <w:t>. 2(1), 138-147</w:t>
      </w:r>
    </w:p>
    <w:p w:rsidR="00D16EF4" w:rsidRDefault="00D16EF4" w:rsidP="00D16EF4">
      <w:pPr>
        <w:rPr>
          <w:bCs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MEMBERSHIP OF LEARNED SOCIETIES: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Membership/Fellowship    Body                                                                         Date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Member                               Association of Educational Researchers and         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                                            Evaluators of Nigeria (ASSEREN)                            2012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Member                              Mathematical Association of Nigeria (MAN)            2013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Member                              Teachers Registration Council of Nigeria (TRCN)    2011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Administrative Experience: Committee work and general contribution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>Deanship/Directorship/Headship/Coordinator-ship experience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b/>
          <w:color w:val="333333"/>
        </w:rPr>
        <w:t>Post                                                                                         Date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t>Science Education</w:t>
      </w:r>
      <w:r>
        <w:rPr>
          <w:color w:val="333333"/>
        </w:rPr>
        <w:t xml:space="preserve"> Department Sandwich Coordinator      2013-2017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 xml:space="preserve">Acting </w:t>
      </w:r>
      <w:proofErr w:type="spellStart"/>
      <w:r>
        <w:rPr>
          <w:color w:val="333333"/>
        </w:rPr>
        <w:t>Diector</w:t>
      </w:r>
      <w:proofErr w:type="spellEnd"/>
      <w:r>
        <w:rPr>
          <w:color w:val="333333"/>
        </w:rPr>
        <w:t xml:space="preserve"> CUDIMAC                                               31</w:t>
      </w:r>
      <w:r>
        <w:rPr>
          <w:color w:val="333333"/>
          <w:vertAlign w:val="superscript"/>
        </w:rPr>
        <w:t>st</w:t>
      </w:r>
      <w:r>
        <w:rPr>
          <w:color w:val="333333"/>
        </w:rPr>
        <w:t xml:space="preserve"> October to 4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November 2016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 xml:space="preserve">Service on committees  </w:t>
      </w:r>
    </w:p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  <w:r>
        <w:rPr>
          <w:b/>
          <w:color w:val="333333"/>
        </w:rPr>
        <w:t xml:space="preserve">Committee                                                                                     Post                   Date 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  <w:r>
        <w:rPr>
          <w:color w:val="333333"/>
        </w:rPr>
        <w:t>Science Education Departmental Time-Table                              Coordinator    2013-date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>Senate Research Grant Committee (Rep CUDIMAC)                 Member          2015-date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Faculty of Education Research Grant Committee                        Member          2016-date  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Faculty Scholarship Committee                                                    Member         </w:t>
      </w:r>
      <w:r>
        <w:t>2011-2012</w:t>
      </w:r>
      <w:r>
        <w:rPr>
          <w:color w:val="333333"/>
        </w:rPr>
        <w:t xml:space="preserve">    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Faculty Staff Seminar Committee                                                 Member         </w:t>
      </w:r>
      <w:r>
        <w:t>2011-2012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Faculty Staff Environmental Committee                                       Member         </w:t>
      </w:r>
      <w:r>
        <w:t>2011-2013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Science Education Departmental Exam Committee                      Member         </w:t>
      </w:r>
      <w:r>
        <w:t>2011-date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Science Education Departmental Welfare Committee                  Member         </w:t>
      </w:r>
      <w:r>
        <w:t>2011-2013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Science Education Departmental Staff Seminar Committee         Member         </w:t>
      </w:r>
      <w:r>
        <w:t>2011-2013</w:t>
      </w:r>
    </w:p>
    <w:p w:rsidR="00D16EF4" w:rsidRDefault="00D16EF4" w:rsidP="00D16EF4">
      <w:pPr>
        <w:pStyle w:val="ListParagraph"/>
        <w:spacing w:line="276" w:lineRule="auto"/>
        <w:ind w:left="0" w:right="29"/>
        <w:rPr>
          <w:color w:val="333333"/>
        </w:rPr>
      </w:pPr>
      <w:r>
        <w:rPr>
          <w:color w:val="333333"/>
        </w:rPr>
        <w:t xml:space="preserve">Science Education Departmental Consultancy Committee           Member,        </w:t>
      </w:r>
      <w:r>
        <w:t>2011-2013</w:t>
      </w:r>
    </w:p>
    <w:p w:rsidR="00D16EF4" w:rsidRDefault="00D16EF4" w:rsidP="00D16EF4">
      <w:pPr>
        <w:spacing w:line="276" w:lineRule="auto"/>
        <w:ind w:right="-691"/>
        <w:jc w:val="both"/>
        <w:rPr>
          <w:color w:val="333333"/>
        </w:rPr>
      </w:pPr>
    </w:p>
    <w:p w:rsidR="00D16EF4" w:rsidRDefault="00D16EF4" w:rsidP="00D16EF4">
      <w:pPr>
        <w:rPr>
          <w:b/>
          <w:iCs/>
        </w:rPr>
      </w:pPr>
    </w:p>
    <w:p w:rsidR="00D16EF4" w:rsidRDefault="00D16EF4" w:rsidP="00D16EF4">
      <w:pPr>
        <w:rPr>
          <w:b/>
        </w:rPr>
      </w:pPr>
      <w:r>
        <w:rPr>
          <w:b/>
          <w:iCs/>
        </w:rPr>
        <w:t>Service to Relevant Public Bodies</w:t>
      </w:r>
    </w:p>
    <w:tbl>
      <w:tblPr>
        <w:tblW w:w="5596" w:type="pct"/>
        <w:tblCellMar>
          <w:left w:w="40" w:type="dxa"/>
          <w:right w:w="40" w:type="dxa"/>
        </w:tblCellMar>
        <w:tblLook w:val="04A0"/>
      </w:tblPr>
      <w:tblGrid>
        <w:gridCol w:w="6377"/>
        <w:gridCol w:w="2922"/>
        <w:gridCol w:w="1266"/>
      </w:tblGrid>
      <w:tr w:rsidR="00D16EF4" w:rsidTr="00D16EF4">
        <w:trPr>
          <w:trHeight w:hRule="exact" w:val="538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iCs/>
              </w:rPr>
              <w:lastRenderedPageBreak/>
              <w:t>Public body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iCs/>
              </w:rPr>
              <w:t xml:space="preserve">Position </w:t>
            </w:r>
            <w:r>
              <w:t xml:space="preserve">&amp; </w:t>
            </w:r>
            <w:r>
              <w:rPr>
                <w:iCs/>
              </w:rPr>
              <w:t>nature of assignment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iCs/>
              </w:rPr>
              <w:t>Date</w:t>
            </w:r>
          </w:p>
        </w:tc>
      </w:tr>
      <w:tr w:rsidR="00D16EF4" w:rsidTr="00D16EF4">
        <w:trPr>
          <w:trHeight w:hRule="exact" w:val="269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Federal Road Safety Corps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Special Marshal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2011-date</w:t>
            </w:r>
          </w:p>
        </w:tc>
      </w:tr>
      <w:tr w:rsidR="00D16EF4" w:rsidTr="00D16EF4">
        <w:trPr>
          <w:trHeight w:hRule="exact" w:val="278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NACRISS UNN Chapter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Patron/Academic Adviser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2012-date</w:t>
            </w:r>
          </w:p>
        </w:tc>
      </w:tr>
      <w:tr w:rsidR="00D16EF4" w:rsidTr="00D16EF4">
        <w:trPr>
          <w:trHeight w:hRule="exact" w:val="35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Association for Childhood Educators, Nigeria (ACEN)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2016</w:t>
            </w:r>
          </w:p>
        </w:tc>
      </w:tr>
      <w:tr w:rsidR="00D16EF4" w:rsidTr="00D16EF4">
        <w:trPr>
          <w:trHeight w:hRule="exact" w:val="35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Pan-African Community Initiatives on Education and Health (PACIEH)</w:t>
            </w:r>
          </w:p>
          <w:p w:rsidR="00D16EF4" w:rsidRDefault="00D16EF4">
            <w:pPr>
              <w:jc w:val="both"/>
              <w:rPr>
                <w:color w:val="333333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2017</w:t>
            </w:r>
          </w:p>
        </w:tc>
      </w:tr>
      <w:tr w:rsidR="00D16EF4" w:rsidTr="00D16EF4">
        <w:trPr>
          <w:trHeight w:hRule="exact" w:val="708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Capacity Building Workshop for Mathematics/Statistics Education Lecturers in Tertiary Institution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Participant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2014</w:t>
            </w:r>
          </w:p>
        </w:tc>
      </w:tr>
      <w:tr w:rsidR="00D16EF4" w:rsidTr="00D16EF4">
        <w:trPr>
          <w:trHeight w:hRule="exact" w:val="708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bCs/>
              </w:rPr>
            </w:pPr>
            <w:r>
              <w:rPr>
                <w:bCs/>
              </w:rPr>
              <w:t xml:space="preserve">Enugu State Excellence in Teaching &amp; Learning Instruction (UBE </w:t>
            </w:r>
            <w:proofErr w:type="spellStart"/>
            <w:r>
              <w:rPr>
                <w:bCs/>
              </w:rPr>
              <w:t>Programme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2013</w:t>
            </w:r>
          </w:p>
        </w:tc>
      </w:tr>
      <w:tr w:rsidR="00D16EF4" w:rsidTr="00D16EF4">
        <w:trPr>
          <w:trHeight w:hRule="exact" w:val="798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>UBEC-</w:t>
            </w:r>
            <w:proofErr w:type="gramStart"/>
            <w:r>
              <w:rPr>
                <w:color w:val="333333"/>
              </w:rPr>
              <w:t>UNN  Professional</w:t>
            </w:r>
            <w:proofErr w:type="gramEnd"/>
            <w:r>
              <w:rPr>
                <w:color w:val="333333"/>
              </w:rPr>
              <w:t xml:space="preserve"> Development </w:t>
            </w:r>
            <w:proofErr w:type="spellStart"/>
            <w:r>
              <w:rPr>
                <w:color w:val="333333"/>
              </w:rPr>
              <w:t>Programme</w:t>
            </w:r>
            <w:proofErr w:type="spellEnd"/>
            <w:r>
              <w:rPr>
                <w:color w:val="333333"/>
              </w:rPr>
              <w:t xml:space="preserve"> for Universal Basic Education Teachers in </w:t>
            </w:r>
            <w:proofErr w:type="spellStart"/>
            <w:r>
              <w:rPr>
                <w:color w:val="333333"/>
              </w:rPr>
              <w:t>Yenagoa-Bayelsa</w:t>
            </w:r>
            <w:proofErr w:type="spellEnd"/>
            <w:r>
              <w:rPr>
                <w:color w:val="333333"/>
              </w:rPr>
              <w:t xml:space="preserve"> State.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2012</w:t>
            </w:r>
          </w:p>
        </w:tc>
      </w:tr>
      <w:tr w:rsidR="00D16EF4" w:rsidTr="00D16EF4">
        <w:trPr>
          <w:trHeight w:hRule="exact" w:val="89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2012 Abuja teachers training Workshop in Mathematics on the use of </w:t>
            </w:r>
            <w:proofErr w:type="spellStart"/>
            <w:r>
              <w:rPr>
                <w:bCs/>
              </w:rPr>
              <w:t>Abbnny</w:t>
            </w:r>
            <w:proofErr w:type="spellEnd"/>
            <w:r>
              <w:rPr>
                <w:bCs/>
              </w:rPr>
              <w:t xml:space="preserve"> Uniform Continuous Assessment Test Workbook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Resource Person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2012</w:t>
            </w:r>
          </w:p>
        </w:tc>
      </w:tr>
      <w:tr w:rsidR="00D16EF4" w:rsidTr="00D16EF4">
        <w:trPr>
          <w:trHeight w:hRule="exact" w:val="71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bCs/>
              </w:rPr>
              <w:t>National Conference of the Nigerian Association of Educational Researchers and Evaluators</w:t>
            </w:r>
            <w:r>
              <w:t xml:space="preserve"> (NAERE)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Member Local organizing committee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2012</w:t>
            </w:r>
          </w:p>
        </w:tc>
      </w:tr>
      <w:tr w:rsidR="00D16EF4" w:rsidTr="00D16EF4">
        <w:trPr>
          <w:trHeight w:hRule="exact" w:val="62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 xml:space="preserve">UBEC-UNN 2010 Professional Development </w:t>
            </w:r>
            <w:proofErr w:type="spellStart"/>
            <w:r>
              <w:rPr>
                <w:color w:val="333333"/>
              </w:rPr>
              <w:t>Programme</w:t>
            </w:r>
            <w:proofErr w:type="spellEnd"/>
            <w:r>
              <w:rPr>
                <w:color w:val="333333"/>
              </w:rPr>
              <w:t xml:space="preserve"> for Universal Basic Education Teachers in Enugu State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2011</w:t>
            </w:r>
          </w:p>
        </w:tc>
      </w:tr>
      <w:tr w:rsidR="00D16EF4" w:rsidTr="00D16EF4">
        <w:trPr>
          <w:trHeight w:hRule="exact" w:val="89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 xml:space="preserve">UBEC-UNN 2010 Professional Development </w:t>
            </w:r>
            <w:proofErr w:type="spellStart"/>
            <w:r>
              <w:rPr>
                <w:color w:val="333333"/>
              </w:rPr>
              <w:t>Programme</w:t>
            </w:r>
            <w:proofErr w:type="spellEnd"/>
            <w:r>
              <w:rPr>
                <w:color w:val="333333"/>
              </w:rPr>
              <w:t xml:space="preserve"> for Universal Basic Education Teachers in </w:t>
            </w:r>
            <w:proofErr w:type="spellStart"/>
            <w:r>
              <w:rPr>
                <w:color w:val="333333"/>
              </w:rPr>
              <w:t>Yenagoa-Bayelsa</w:t>
            </w:r>
            <w:proofErr w:type="spellEnd"/>
            <w:r>
              <w:rPr>
                <w:color w:val="333333"/>
              </w:rPr>
              <w:t xml:space="preserve"> State.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2011</w:t>
            </w:r>
          </w:p>
        </w:tc>
      </w:tr>
      <w:tr w:rsidR="00D16EF4" w:rsidTr="00D16EF4">
        <w:trPr>
          <w:trHeight w:hRule="exact" w:val="62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Enugu State Capacity  Building Workshop for Teachers, University of Nigeria-</w:t>
            </w:r>
            <w:proofErr w:type="spellStart"/>
            <w:r>
              <w:rPr>
                <w:color w:val="333333"/>
              </w:rPr>
              <w:t>Nsukka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Resource Person/Facilitator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2011</w:t>
            </w:r>
          </w:p>
        </w:tc>
      </w:tr>
      <w:tr w:rsidR="00D16EF4" w:rsidTr="00D16EF4">
        <w:trPr>
          <w:trHeight w:hRule="exact" w:val="89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A refresher workshop for Enugu State Master Trainers on the implementation of the Unified Continuous Assessment Scheme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Facilitator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2010</w:t>
            </w:r>
          </w:p>
        </w:tc>
      </w:tr>
      <w:tr w:rsidR="00D16EF4" w:rsidTr="00D16EF4">
        <w:trPr>
          <w:trHeight w:hRule="exact" w:val="807"/>
        </w:trPr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Impact Assessment of Universal Basic Education (UBE) Delivery.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rPr>
                <w:color w:val="333333"/>
              </w:rPr>
              <w:t>Data collector/Field officer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EF4" w:rsidRDefault="00D16EF4">
            <w:pPr>
              <w:jc w:val="both"/>
            </w:pPr>
            <w:r>
              <w:t>2010</w:t>
            </w:r>
          </w:p>
        </w:tc>
      </w:tr>
    </w:tbl>
    <w:p w:rsidR="00D16EF4" w:rsidRDefault="00D16EF4" w:rsidP="00D16EF4"/>
    <w:p w:rsidR="00D16EF4" w:rsidRDefault="00D16EF4" w:rsidP="00D16EF4"/>
    <w:p w:rsidR="00D16EF4" w:rsidRDefault="00D16EF4" w:rsidP="00D16EF4">
      <w:pPr>
        <w:spacing w:line="276" w:lineRule="auto"/>
        <w:ind w:right="-691"/>
        <w:jc w:val="both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color w:val="333333"/>
        </w:rPr>
      </w:pPr>
      <w:r>
        <w:rPr>
          <w:b/>
          <w:color w:val="333333"/>
        </w:rPr>
        <w:t>AREA OF INTEREST</w:t>
      </w:r>
      <w:r>
        <w:rPr>
          <w:b/>
          <w:i/>
          <w:color w:val="333333"/>
        </w:rPr>
        <w:t>:</w:t>
      </w:r>
      <w:r>
        <w:rPr>
          <w:color w:val="333333"/>
        </w:rPr>
        <w:t xml:space="preserve"> Data Analysis, Measurement and Evaluation, Item Response       </w:t>
      </w:r>
    </w:p>
    <w:p w:rsidR="00D16EF4" w:rsidRDefault="00D16EF4" w:rsidP="00D16EF4">
      <w:pPr>
        <w:spacing w:line="276" w:lineRule="auto"/>
        <w:ind w:left="1260" w:right="29" w:hanging="1260"/>
        <w:rPr>
          <w:color w:val="333333"/>
        </w:rPr>
      </w:pPr>
      <w:r>
        <w:rPr>
          <w:b/>
          <w:color w:val="333333"/>
        </w:rPr>
        <w:t xml:space="preserve">                                          </w:t>
      </w:r>
      <w:r>
        <w:rPr>
          <w:color w:val="333333"/>
        </w:rPr>
        <w:t>Theory,</w:t>
      </w:r>
      <w:r>
        <w:t xml:space="preserve"> Instructional material designing, Grant writing,</w:t>
      </w:r>
      <w:r>
        <w:rPr>
          <w:color w:val="333333"/>
        </w:rPr>
        <w:t xml:space="preserve"> </w:t>
      </w:r>
    </w:p>
    <w:p w:rsidR="00D16EF4" w:rsidRDefault="00D16EF4" w:rsidP="00D16EF4">
      <w:pPr>
        <w:spacing w:line="276" w:lineRule="auto"/>
        <w:ind w:left="1260" w:right="29" w:hanging="1260"/>
        <w:rPr>
          <w:color w:val="333333"/>
        </w:rPr>
      </w:pPr>
      <w:r>
        <w:rPr>
          <w:color w:val="333333"/>
        </w:rPr>
        <w:t xml:space="preserve">                                           </w:t>
      </w:r>
      <w:proofErr w:type="gramStart"/>
      <w:r>
        <w:rPr>
          <w:color w:val="333333"/>
        </w:rPr>
        <w:t xml:space="preserve">Research and </w:t>
      </w:r>
      <w:r>
        <w:t>Instrument Development.</w:t>
      </w:r>
      <w:proofErr w:type="gramEnd"/>
      <w:r>
        <w:rPr>
          <w:color w:val="333333"/>
        </w:rPr>
        <w:t xml:space="preserve"> </w:t>
      </w: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-511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-511" w:hanging="1260"/>
        <w:rPr>
          <w:color w:val="333333"/>
        </w:rPr>
      </w:pPr>
      <w:r>
        <w:rPr>
          <w:b/>
          <w:color w:val="333333"/>
        </w:rPr>
        <w:t>SPECIAL SKILLS POSSESSED</w:t>
      </w:r>
    </w:p>
    <w:p w:rsidR="00D16EF4" w:rsidRDefault="00D16EF4" w:rsidP="00D16EF4">
      <w:pPr>
        <w:numPr>
          <w:ilvl w:val="0"/>
          <w:numId w:val="5"/>
        </w:numPr>
        <w:spacing w:line="276" w:lineRule="auto"/>
        <w:ind w:right="-511"/>
        <w:rPr>
          <w:color w:val="333333"/>
        </w:rPr>
      </w:pPr>
      <w:r>
        <w:rPr>
          <w:color w:val="333333"/>
        </w:rPr>
        <w:t xml:space="preserve">   Analysis of data using BILOG, EQSIRT, SPSS, etc</w:t>
      </w:r>
    </w:p>
    <w:p w:rsidR="00D16EF4" w:rsidRDefault="00D16EF4" w:rsidP="00D16EF4">
      <w:pPr>
        <w:numPr>
          <w:ilvl w:val="0"/>
          <w:numId w:val="5"/>
        </w:numPr>
        <w:spacing w:line="276" w:lineRule="auto"/>
        <w:ind w:right="-511"/>
        <w:rPr>
          <w:color w:val="333333"/>
        </w:rPr>
      </w:pPr>
      <w:r>
        <w:rPr>
          <w:color w:val="333333"/>
        </w:rPr>
        <w:t xml:space="preserve">   </w:t>
      </w:r>
      <w:r>
        <w:t>Development of all types of research instruments</w:t>
      </w:r>
    </w:p>
    <w:p w:rsidR="00D16EF4" w:rsidRDefault="00D16EF4" w:rsidP="00D16EF4">
      <w:pPr>
        <w:numPr>
          <w:ilvl w:val="0"/>
          <w:numId w:val="5"/>
        </w:numPr>
        <w:spacing w:line="276" w:lineRule="auto"/>
        <w:ind w:right="-511"/>
        <w:rPr>
          <w:color w:val="333333"/>
        </w:rPr>
      </w:pPr>
      <w:r>
        <w:rPr>
          <w:color w:val="333333"/>
        </w:rPr>
        <w:lastRenderedPageBreak/>
        <w:t xml:space="preserve">   Writing Research Proposals</w:t>
      </w:r>
    </w:p>
    <w:p w:rsidR="00D16EF4" w:rsidRDefault="00D16EF4" w:rsidP="00D16EF4">
      <w:pPr>
        <w:spacing w:line="276" w:lineRule="auto"/>
        <w:ind w:left="1305" w:right="-511"/>
        <w:rPr>
          <w:color w:val="333333"/>
        </w:rPr>
      </w:pPr>
      <w:r>
        <w:rPr>
          <w:color w:val="333333"/>
        </w:rPr>
        <w:t xml:space="preserve">4   Proficient use of Internet </w:t>
      </w:r>
    </w:p>
    <w:p w:rsidR="00D16EF4" w:rsidRDefault="00D16EF4" w:rsidP="00D16EF4">
      <w:pPr>
        <w:spacing w:line="276" w:lineRule="auto"/>
        <w:ind w:left="1260" w:right="-511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-511" w:hanging="1260"/>
        <w:rPr>
          <w:color w:val="333333"/>
        </w:rPr>
      </w:pPr>
      <w:r>
        <w:rPr>
          <w:b/>
          <w:color w:val="333333"/>
        </w:rPr>
        <w:t>EXTRA CURRICULAR ACTIVITIES:</w:t>
      </w:r>
      <w:r>
        <w:rPr>
          <w:color w:val="333333"/>
        </w:rPr>
        <w:t xml:space="preserve"> Swimming, Listening To Music/News, Athletics </w:t>
      </w:r>
    </w:p>
    <w:p w:rsidR="00D16EF4" w:rsidRDefault="00D16EF4" w:rsidP="00D16EF4">
      <w:pPr>
        <w:spacing w:line="276" w:lineRule="auto"/>
        <w:ind w:left="1260" w:right="29" w:hanging="1260"/>
        <w:rPr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</w:p>
    <w:p w:rsidR="00D16EF4" w:rsidRDefault="00D16EF4" w:rsidP="00D16EF4">
      <w:pPr>
        <w:spacing w:line="276" w:lineRule="auto"/>
        <w:ind w:left="1260" w:right="29" w:hanging="1260"/>
        <w:rPr>
          <w:b/>
          <w:color w:val="333333"/>
        </w:rPr>
      </w:pPr>
      <w:r>
        <w:rPr>
          <w:b/>
          <w:color w:val="333333"/>
        </w:rPr>
        <w:t>REFEREES:</w:t>
      </w:r>
    </w:p>
    <w:p w:rsidR="00D16EF4" w:rsidRDefault="00D16EF4" w:rsidP="00D16EF4">
      <w:pPr>
        <w:numPr>
          <w:ilvl w:val="0"/>
          <w:numId w:val="6"/>
        </w:numPr>
        <w:spacing w:line="276" w:lineRule="auto"/>
        <w:ind w:right="29"/>
        <w:rPr>
          <w:b/>
          <w:color w:val="333333"/>
        </w:rPr>
      </w:pPr>
      <w:r>
        <w:rPr>
          <w:b/>
          <w:color w:val="333333"/>
        </w:rPr>
        <w:t>PROF. J. E. ASOR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Dean, Faculty of Biological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University of </w:t>
      </w:r>
      <w:proofErr w:type="spellStart"/>
      <w:r>
        <w:rPr>
          <w:color w:val="333333"/>
        </w:rPr>
        <w:t>Calabar</w:t>
      </w:r>
      <w:proofErr w:type="spellEnd"/>
      <w:r>
        <w:rPr>
          <w:color w:val="333333"/>
        </w:rPr>
        <w:t xml:space="preserve">,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Cross River State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>08037236472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</w:p>
    <w:p w:rsidR="00D16EF4" w:rsidRDefault="00D16EF4" w:rsidP="00D16EF4">
      <w:pPr>
        <w:numPr>
          <w:ilvl w:val="0"/>
          <w:numId w:val="6"/>
        </w:numPr>
        <w:spacing w:line="276" w:lineRule="auto"/>
        <w:ind w:right="29"/>
        <w:rPr>
          <w:b/>
          <w:color w:val="333333"/>
        </w:rPr>
      </w:pPr>
      <w:r>
        <w:rPr>
          <w:b/>
          <w:color w:val="333333"/>
        </w:rPr>
        <w:t>PROF. B. G NWORGU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Department of Science Education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Faculty of Education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University of Nigeria, </w:t>
      </w:r>
      <w:proofErr w:type="spellStart"/>
      <w:r>
        <w:rPr>
          <w:color w:val="333333"/>
        </w:rPr>
        <w:t>Nsukka</w:t>
      </w:r>
      <w:proofErr w:type="spellEnd"/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Enugu State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>08039090211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</w:p>
    <w:p w:rsidR="00D16EF4" w:rsidRDefault="00D16EF4" w:rsidP="00D16EF4">
      <w:pPr>
        <w:numPr>
          <w:ilvl w:val="0"/>
          <w:numId w:val="6"/>
        </w:numPr>
        <w:spacing w:line="276" w:lineRule="auto"/>
        <w:ind w:right="29"/>
        <w:rPr>
          <w:b/>
          <w:color w:val="333333"/>
        </w:rPr>
      </w:pPr>
      <w:r>
        <w:rPr>
          <w:b/>
          <w:color w:val="333333"/>
        </w:rPr>
        <w:t>PROF. E. K. N. NWAGU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Department of Social Science Education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Faculty of Education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University of Nigeria, </w:t>
      </w:r>
      <w:proofErr w:type="spellStart"/>
      <w:r>
        <w:rPr>
          <w:color w:val="333333"/>
        </w:rPr>
        <w:t>Nsukka</w:t>
      </w:r>
      <w:proofErr w:type="spellEnd"/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Enugu State 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>08062505378</w:t>
      </w:r>
    </w:p>
    <w:p w:rsidR="00D16EF4" w:rsidRDefault="00D16EF4" w:rsidP="00D16EF4">
      <w:pPr>
        <w:spacing w:line="276" w:lineRule="auto"/>
        <w:ind w:left="180" w:right="-691"/>
        <w:jc w:val="both"/>
        <w:rPr>
          <w:color w:val="333333"/>
        </w:rPr>
      </w:pP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>-----------------------------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-------------------------</w:t>
      </w:r>
    </w:p>
    <w:p w:rsidR="00D16EF4" w:rsidRDefault="00D16EF4" w:rsidP="00D16EF4">
      <w:pPr>
        <w:spacing w:line="276" w:lineRule="auto"/>
        <w:ind w:left="1080" w:right="29"/>
        <w:rPr>
          <w:color w:val="333333"/>
        </w:rPr>
      </w:pPr>
      <w:r>
        <w:rPr>
          <w:color w:val="333333"/>
        </w:rPr>
        <w:t xml:space="preserve">   SIGNATURE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DATE</w:t>
      </w:r>
    </w:p>
    <w:p w:rsidR="00D16EF4" w:rsidRDefault="00D16EF4" w:rsidP="00D16EF4">
      <w:pPr>
        <w:spacing w:line="276" w:lineRule="auto"/>
        <w:ind w:right="29"/>
        <w:rPr>
          <w:color w:val="333333"/>
        </w:rPr>
      </w:pPr>
    </w:p>
    <w:p w:rsidR="00BD20D3" w:rsidRDefault="00BD20D3"/>
    <w:sectPr w:rsidR="00BD20D3" w:rsidSect="00BD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450"/>
    <w:multiLevelType w:val="hybridMultilevel"/>
    <w:tmpl w:val="9DB48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6790"/>
    <w:multiLevelType w:val="hybridMultilevel"/>
    <w:tmpl w:val="A39630D4"/>
    <w:lvl w:ilvl="0" w:tplc="C33EAB36">
      <w:start w:val="1"/>
      <w:numFmt w:val="decimal"/>
      <w:lvlText w:val="%1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55F6"/>
    <w:multiLevelType w:val="hybridMultilevel"/>
    <w:tmpl w:val="2A0A17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65405"/>
    <w:multiLevelType w:val="hybridMultilevel"/>
    <w:tmpl w:val="1D5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64959"/>
    <w:multiLevelType w:val="hybridMultilevel"/>
    <w:tmpl w:val="B4CA4604"/>
    <w:lvl w:ilvl="0" w:tplc="5FBAB81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351D"/>
    <w:multiLevelType w:val="hybridMultilevel"/>
    <w:tmpl w:val="AE129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EF4"/>
    <w:rsid w:val="00A20BC1"/>
    <w:rsid w:val="00BD20D3"/>
    <w:rsid w:val="00D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6EF4"/>
    <w:rPr>
      <w:color w:val="0000FF"/>
      <w:u w:val="single"/>
    </w:rPr>
  </w:style>
  <w:style w:type="paragraph" w:styleId="NoSpacing">
    <w:name w:val="No Spacing"/>
    <w:uiPriority w:val="1"/>
    <w:qFormat/>
    <w:rsid w:val="00D16EF4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16EF4"/>
    <w:pPr>
      <w:ind w:left="720"/>
      <w:contextualSpacing/>
    </w:pPr>
  </w:style>
  <w:style w:type="paragraph" w:customStyle="1" w:styleId="Default">
    <w:name w:val="Default"/>
    <w:rsid w:val="00D1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el07@yahoo.co.uk" TargetMode="External"/><Relationship Id="rId5" Type="http://schemas.openxmlformats.org/officeDocument/2006/relationships/hyperlink" Target="mailto:john.agah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2018-09-25T11:57:00Z</dcterms:created>
  <dcterms:modified xsi:type="dcterms:W3CDTF">2018-09-25T11:58:00Z</dcterms:modified>
</cp:coreProperties>
</file>